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41" w:rsidRDefault="00501541" w:rsidP="00501541">
      <w:pPr>
        <w:rPr>
          <w:noProof/>
          <w:lang w:eastAsia="it-IT"/>
        </w:rPr>
      </w:pPr>
    </w:p>
    <w:p w:rsidR="00501541" w:rsidRDefault="00501541" w:rsidP="00CC185C">
      <w:pPr>
        <w:jc w:val="center"/>
        <w:rPr>
          <w:noProof/>
          <w:lang w:eastAsia="it-IT"/>
        </w:rPr>
      </w:pPr>
    </w:p>
    <w:p w:rsidR="00C21F76" w:rsidRDefault="000C338B" w:rsidP="00C21F76">
      <w:pPr>
        <w:spacing w:line="360" w:lineRule="auto"/>
        <w:rPr>
          <w:b/>
          <w:sz w:val="32"/>
          <w:szCs w:val="32"/>
        </w:rPr>
      </w:pPr>
      <w:r>
        <w:rPr>
          <w:b/>
          <w:noProof/>
          <w:lang w:eastAsia="it-IT"/>
        </w:rPr>
        <w:drawing>
          <wp:inline distT="0" distB="0" distL="0" distR="0" wp14:anchorId="427C5D3D" wp14:editId="3811B265">
            <wp:extent cx="6090920" cy="11684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8B" w:rsidRPr="005378C6" w:rsidRDefault="000C338B" w:rsidP="000C338B">
      <w:pPr>
        <w:ind w:left="1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378C6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:rsidR="000C338B" w:rsidRPr="005378C6" w:rsidRDefault="000C338B" w:rsidP="000C338B">
      <w:pPr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5378C6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:rsidR="000C338B" w:rsidRPr="005378C6" w:rsidRDefault="000C338B" w:rsidP="000C338B">
      <w:pPr>
        <w:ind w:right="30"/>
        <w:jc w:val="center"/>
        <w:rPr>
          <w:rFonts w:ascii="Times New Roman" w:eastAsia="Times New Roman"/>
          <w:b/>
          <w:sz w:val="20"/>
          <w:szCs w:val="20"/>
        </w:rPr>
      </w:pPr>
      <w:r w:rsidRPr="005378C6">
        <w:rPr>
          <w:rFonts w:ascii="Times New Roman" w:eastAsia="Times New Roman"/>
          <w:b/>
          <w:sz w:val="20"/>
          <w:szCs w:val="20"/>
        </w:rPr>
        <w:t xml:space="preserve">Settore Economico </w:t>
      </w:r>
      <w:r w:rsidRPr="005378C6">
        <w:rPr>
          <w:rFonts w:ascii="Times New Roman" w:eastAsia="Times New Roman"/>
          <w:b/>
          <w:sz w:val="20"/>
          <w:szCs w:val="20"/>
        </w:rPr>
        <w:t>–</w:t>
      </w:r>
      <w:r w:rsidRPr="005378C6">
        <w:rPr>
          <w:rFonts w:ascii="Times New Roman" w:eastAsia="Times New Roman"/>
          <w:b/>
          <w:sz w:val="20"/>
          <w:szCs w:val="20"/>
        </w:rPr>
        <w:t xml:space="preserve"> Settore Tecnologico </w:t>
      </w:r>
      <w:r w:rsidRPr="005378C6">
        <w:rPr>
          <w:rFonts w:ascii="Times New Roman" w:eastAsia="Times New Roman"/>
          <w:b/>
          <w:sz w:val="20"/>
          <w:szCs w:val="20"/>
        </w:rPr>
        <w:t>–</w:t>
      </w:r>
      <w:r w:rsidRPr="005378C6">
        <w:rPr>
          <w:rFonts w:ascii="Times New Roman" w:eastAsia="Times New Roman"/>
          <w:b/>
          <w:sz w:val="20"/>
          <w:szCs w:val="20"/>
        </w:rPr>
        <w:t xml:space="preserve"> Settore Servizi per l</w:t>
      </w:r>
      <w:r w:rsidRPr="005378C6">
        <w:rPr>
          <w:rFonts w:ascii="Times New Roman" w:eastAsia="Times New Roman"/>
          <w:b/>
          <w:sz w:val="20"/>
          <w:szCs w:val="20"/>
        </w:rPr>
        <w:t>’</w:t>
      </w:r>
      <w:r w:rsidRPr="005378C6">
        <w:rPr>
          <w:rFonts w:ascii="Times New Roman" w:eastAsia="Times New Roman"/>
          <w:b/>
          <w:sz w:val="20"/>
          <w:szCs w:val="20"/>
        </w:rPr>
        <w:t>Enogastronomia e l</w:t>
      </w:r>
      <w:r w:rsidRPr="005378C6">
        <w:rPr>
          <w:rFonts w:ascii="Times New Roman" w:eastAsia="Times New Roman"/>
          <w:b/>
          <w:sz w:val="20"/>
          <w:szCs w:val="20"/>
        </w:rPr>
        <w:t>’</w:t>
      </w:r>
      <w:r w:rsidRPr="005378C6">
        <w:rPr>
          <w:rFonts w:ascii="Times New Roman" w:eastAsia="Times New Roman"/>
          <w:b/>
          <w:sz w:val="20"/>
          <w:szCs w:val="20"/>
        </w:rPr>
        <w:t>Ospitalit</w:t>
      </w:r>
      <w:r w:rsidRPr="005378C6">
        <w:rPr>
          <w:rFonts w:ascii="Times New Roman" w:eastAsia="Times New Roman"/>
          <w:b/>
          <w:sz w:val="20"/>
          <w:szCs w:val="20"/>
        </w:rPr>
        <w:t>à</w:t>
      </w:r>
      <w:r w:rsidRPr="005378C6">
        <w:rPr>
          <w:rFonts w:ascii="Times New Roman" w:eastAsia="Times New Roman"/>
          <w:b/>
          <w:sz w:val="20"/>
          <w:szCs w:val="20"/>
        </w:rPr>
        <w:t xml:space="preserve"> Alberghiera</w:t>
      </w:r>
    </w:p>
    <w:p w:rsidR="000C338B" w:rsidRPr="0041271B" w:rsidRDefault="000C338B" w:rsidP="000C338B">
      <w:pPr>
        <w:ind w:left="898" w:right="688"/>
        <w:jc w:val="center"/>
        <w:rPr>
          <w:rFonts w:ascii="Times New Roman" w:eastAsia="Times New Roman"/>
          <w:sz w:val="20"/>
        </w:rPr>
      </w:pPr>
      <w:r w:rsidRPr="0041271B">
        <w:rPr>
          <w:rFonts w:ascii="Times New Roman" w:eastAsia="Times New Roman"/>
          <w:sz w:val="20"/>
        </w:rPr>
        <w:t xml:space="preserve">Via Lazzarelli - 84132 - </w:t>
      </w:r>
      <w:proofErr w:type="gramStart"/>
      <w:r w:rsidRPr="0041271B">
        <w:rPr>
          <w:rFonts w:ascii="Times New Roman" w:eastAsia="Times New Roman"/>
          <w:sz w:val="20"/>
        </w:rPr>
        <w:t>Salerno  -</w:t>
      </w:r>
      <w:proofErr w:type="gramEnd"/>
      <w:r w:rsidRPr="0041271B">
        <w:rPr>
          <w:rFonts w:ascii="Times New Roman" w:eastAsia="Times New Roman"/>
          <w:sz w:val="20"/>
        </w:rPr>
        <w:t xml:space="preserve"> Tel. e Fax 089333084 -  CF: 95139760656</w:t>
      </w:r>
    </w:p>
    <w:p w:rsidR="000C338B" w:rsidRPr="0041271B" w:rsidRDefault="000C338B" w:rsidP="000C338B">
      <w:pPr>
        <w:ind w:left="905" w:right="688"/>
        <w:jc w:val="center"/>
        <w:rPr>
          <w:rFonts w:ascii="Times New Roman"/>
          <w:sz w:val="20"/>
        </w:rPr>
      </w:pPr>
      <w:r w:rsidRPr="0041271B">
        <w:rPr>
          <w:rFonts w:ascii="Times New Roman" w:eastAsia="Times New Roman"/>
          <w:sz w:val="20"/>
        </w:rPr>
        <w:t xml:space="preserve">Codice meccanografico: </w:t>
      </w:r>
      <w:r w:rsidRPr="0041271B">
        <w:rPr>
          <w:rFonts w:ascii="Times New Roman" w:eastAsia="Times New Roman"/>
          <w:b/>
          <w:sz w:val="20"/>
        </w:rPr>
        <w:t xml:space="preserve">SAIS06900N </w:t>
      </w:r>
      <w:r w:rsidRPr="0041271B">
        <w:rPr>
          <w:rFonts w:ascii="Times New Roman" w:eastAsia="Times New Roman"/>
          <w:sz w:val="20"/>
        </w:rPr>
        <w:t xml:space="preserve">- email: </w:t>
      </w:r>
      <w:hyperlink r:id="rId7">
        <w:r w:rsidRPr="0041271B">
          <w:rPr>
            <w:rFonts w:ascii="Times New Roman" w:eastAsia="Times New Roman"/>
            <w:color w:val="0000FF"/>
            <w:sz w:val="20"/>
            <w:u w:val="single" w:color="0000FF"/>
          </w:rPr>
          <w:t xml:space="preserve">sais06900n@istruzione.it </w:t>
        </w:r>
      </w:hyperlink>
      <w:r w:rsidRPr="0041271B">
        <w:rPr>
          <w:rFonts w:ascii="Times New Roman" w:eastAsia="Times New Roman"/>
          <w:sz w:val="20"/>
        </w:rPr>
        <w:t xml:space="preserve">- </w:t>
      </w:r>
      <w:hyperlink r:id="rId8">
        <w:r w:rsidRPr="0041271B">
          <w:rPr>
            <w:rFonts w:ascii="Times New Roman" w:eastAsia="Times New Roman"/>
            <w:color w:val="0000FF"/>
            <w:sz w:val="20"/>
            <w:u w:val="single" w:color="0000FF"/>
          </w:rPr>
          <w:t>sais06900n@pec.istruzione.it</w:t>
        </w:r>
      </w:hyperlink>
      <w:r w:rsidRPr="0041271B">
        <w:rPr>
          <w:rFonts w:ascii="Times New Roman" w:eastAsia="Times New Roman"/>
          <w:color w:val="0000FF"/>
          <w:sz w:val="20"/>
          <w:u w:val="single" w:color="0000FF"/>
        </w:rPr>
        <w:t xml:space="preserve"> </w:t>
      </w:r>
      <w:r w:rsidRPr="0041271B">
        <w:rPr>
          <w:rFonts w:ascii="Times New Roman" w:eastAsia="Times New Roman"/>
          <w:sz w:val="20"/>
        </w:rPr>
        <w:t xml:space="preserve">sito web: </w:t>
      </w:r>
      <w:hyperlink r:id="rId9">
        <w:r w:rsidRPr="0041271B">
          <w:rPr>
            <w:rFonts w:ascii="Times New Roman" w:eastAsia="Times New Roman"/>
            <w:color w:val="0000FF"/>
            <w:sz w:val="20"/>
            <w:u w:val="single" w:color="0000FF"/>
          </w:rPr>
          <w:t>www.santacaterina-amendola.gov.it</w:t>
        </w:r>
      </w:hyperlink>
    </w:p>
    <w:p w:rsidR="000C338B" w:rsidRDefault="000C338B" w:rsidP="000C338B">
      <w:pPr>
        <w:rPr>
          <w:b/>
          <w:sz w:val="16"/>
          <w:szCs w:val="16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Alunno: </w:t>
      </w: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Classe:</w:t>
      </w: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Docente:</w:t>
      </w: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Anno Scolastico:</w:t>
      </w:r>
    </w:p>
    <w:p w:rsidR="00C21F76" w:rsidRDefault="00C21F76" w:rsidP="00CC185C"/>
    <w:p w:rsidR="00CC185C" w:rsidRDefault="00CC185C" w:rsidP="00CC185C">
      <w:pPr>
        <w:jc w:val="center"/>
        <w:rPr>
          <w:noProof/>
          <w:lang w:eastAsia="it-IT"/>
        </w:rPr>
      </w:pPr>
    </w:p>
    <w:p w:rsidR="00501541" w:rsidRDefault="00501541" w:rsidP="00501541">
      <w:pPr>
        <w:rPr>
          <w:noProof/>
          <w:lang w:eastAsia="it-IT"/>
        </w:rPr>
      </w:pPr>
    </w:p>
    <w:p w:rsidR="00501541" w:rsidRDefault="00501541" w:rsidP="00501541">
      <w:pPr>
        <w:rPr>
          <w:noProof/>
          <w:lang w:eastAsia="it-IT"/>
        </w:rPr>
      </w:pPr>
    </w:p>
    <w:p w:rsidR="00501541" w:rsidRDefault="00501541" w:rsidP="00501541">
      <w:pPr>
        <w:rPr>
          <w:noProof/>
          <w:lang w:eastAsia="it-IT"/>
        </w:rPr>
      </w:pPr>
    </w:p>
    <w:p w:rsidR="00501541" w:rsidRDefault="00501541" w:rsidP="00501541">
      <w:pPr>
        <w:rPr>
          <w:noProof/>
          <w:lang w:eastAsia="it-IT"/>
        </w:rPr>
      </w:pPr>
    </w:p>
    <w:p w:rsidR="00501541" w:rsidRDefault="00501541" w:rsidP="00CC185C">
      <w:pPr>
        <w:rPr>
          <w:noProof/>
          <w:sz w:val="32"/>
          <w:szCs w:val="32"/>
          <w:lang w:eastAsia="it-IT"/>
        </w:rPr>
      </w:pPr>
    </w:p>
    <w:p w:rsidR="00621741" w:rsidRDefault="00621741" w:rsidP="00501541">
      <w:pPr>
        <w:rPr>
          <w:sz w:val="40"/>
          <w:szCs w:val="40"/>
        </w:rPr>
      </w:pPr>
    </w:p>
    <w:p w:rsidR="00621741" w:rsidRDefault="00621741" w:rsidP="00501541">
      <w:pPr>
        <w:rPr>
          <w:sz w:val="40"/>
          <w:szCs w:val="40"/>
        </w:rPr>
      </w:pPr>
    </w:p>
    <w:p w:rsidR="00621741" w:rsidRDefault="00621741" w:rsidP="00501541">
      <w:pPr>
        <w:rPr>
          <w:sz w:val="40"/>
          <w:szCs w:val="40"/>
        </w:rPr>
      </w:pPr>
    </w:p>
    <w:p w:rsidR="001415E2" w:rsidRDefault="001415E2" w:rsidP="00501541">
      <w:pPr>
        <w:rPr>
          <w:sz w:val="40"/>
          <w:szCs w:val="40"/>
        </w:rPr>
      </w:pPr>
    </w:p>
    <w:p w:rsidR="000C338B" w:rsidRDefault="000C338B" w:rsidP="001415E2">
      <w:pPr>
        <w:jc w:val="center"/>
        <w:rPr>
          <w:sz w:val="32"/>
          <w:szCs w:val="32"/>
        </w:rPr>
      </w:pPr>
    </w:p>
    <w:p w:rsidR="000C338B" w:rsidRDefault="000C338B" w:rsidP="001415E2">
      <w:pPr>
        <w:jc w:val="center"/>
        <w:rPr>
          <w:sz w:val="32"/>
          <w:szCs w:val="32"/>
        </w:rPr>
      </w:pPr>
    </w:p>
    <w:p w:rsidR="000C338B" w:rsidRDefault="000C338B" w:rsidP="001415E2">
      <w:pPr>
        <w:jc w:val="center"/>
        <w:rPr>
          <w:sz w:val="32"/>
          <w:szCs w:val="32"/>
        </w:rPr>
      </w:pPr>
    </w:p>
    <w:p w:rsidR="000C338B" w:rsidRDefault="000C338B" w:rsidP="001415E2">
      <w:pPr>
        <w:jc w:val="center"/>
        <w:rPr>
          <w:sz w:val="32"/>
          <w:szCs w:val="32"/>
        </w:rPr>
      </w:pPr>
    </w:p>
    <w:p w:rsidR="001415E2" w:rsidRDefault="001415E2" w:rsidP="001415E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SETTORI DI ATTIVITA’ IN CUI SI RISCONTRANO DIFFICOLTA’</w:t>
      </w:r>
    </w:p>
    <w:p w:rsidR="001415E2" w:rsidRDefault="001415E2" w:rsidP="00501541">
      <w:pPr>
        <w:rPr>
          <w:sz w:val="32"/>
          <w:szCs w:val="32"/>
        </w:rPr>
      </w:pPr>
    </w:p>
    <w:p w:rsidR="001415E2" w:rsidRDefault="001415E2" w:rsidP="005015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5E2" w:rsidRDefault="001415E2" w:rsidP="00501541">
      <w:pPr>
        <w:rPr>
          <w:sz w:val="32"/>
          <w:szCs w:val="32"/>
        </w:rPr>
      </w:pPr>
    </w:p>
    <w:p w:rsidR="00501541" w:rsidRDefault="00501541" w:rsidP="00501541">
      <w:pPr>
        <w:rPr>
          <w:sz w:val="32"/>
          <w:szCs w:val="32"/>
        </w:rPr>
      </w:pPr>
      <w:r>
        <w:rPr>
          <w:sz w:val="32"/>
          <w:szCs w:val="32"/>
        </w:rPr>
        <w:t>ANALISI DELLO SVILUPPO POTENZIALE DELL’ALUNNO SECONDO I PARAMETRI MAGGIORMENTE COMPROMESSI</w:t>
      </w:r>
    </w:p>
    <w:p w:rsidR="00501541" w:rsidRDefault="00501541" w:rsidP="00501541">
      <w:pPr>
        <w:rPr>
          <w:sz w:val="32"/>
          <w:szCs w:val="32"/>
        </w:rPr>
      </w:pPr>
    </w:p>
    <w:p w:rsidR="00501541" w:rsidRDefault="006B550E" w:rsidP="00501541">
      <w:pPr>
        <w:rPr>
          <w:sz w:val="32"/>
          <w:szCs w:val="32"/>
        </w:rPr>
      </w:pPr>
      <w:r>
        <w:rPr>
          <w:sz w:val="32"/>
          <w:szCs w:val="32"/>
        </w:rPr>
        <w:t xml:space="preserve">SCHEDE INDICATIVE RELATIVE </w:t>
      </w:r>
      <w:proofErr w:type="gramStart"/>
      <w:r>
        <w:rPr>
          <w:sz w:val="32"/>
          <w:szCs w:val="32"/>
        </w:rPr>
        <w:t>A :</w:t>
      </w:r>
      <w:proofErr w:type="gramEnd"/>
    </w:p>
    <w:p w:rsidR="006B550E" w:rsidRDefault="006B550E" w:rsidP="00501541">
      <w:pPr>
        <w:rPr>
          <w:sz w:val="32"/>
          <w:szCs w:val="32"/>
        </w:rPr>
      </w:pPr>
    </w:p>
    <w:p w:rsidR="00501541" w:rsidRDefault="00501541" w:rsidP="00501541">
      <w:pPr>
        <w:rPr>
          <w:sz w:val="36"/>
          <w:szCs w:val="36"/>
        </w:rPr>
      </w:pPr>
      <w:r w:rsidRPr="005F7CD9">
        <w:rPr>
          <w:sz w:val="36"/>
          <w:szCs w:val="36"/>
        </w:rPr>
        <w:t xml:space="preserve">Asse cognitivo                   </w:t>
      </w:r>
      <w:r>
        <w:rPr>
          <w:sz w:val="36"/>
          <w:szCs w:val="36"/>
        </w:rPr>
        <w:t xml:space="preserve">         </w:t>
      </w:r>
      <w:r w:rsidRPr="005F7CD9">
        <w:rPr>
          <w:sz w:val="36"/>
          <w:szCs w:val="36"/>
        </w:rPr>
        <w:t xml:space="preserve"> pag.4</w:t>
      </w:r>
    </w:p>
    <w:p w:rsidR="00501541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6"/>
          <w:szCs w:val="36"/>
        </w:rPr>
      </w:pPr>
      <w:proofErr w:type="gramStart"/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 affettivo</w:t>
      </w:r>
      <w:proofErr w:type="gramEnd"/>
      <w:r>
        <w:rPr>
          <w:sz w:val="36"/>
          <w:szCs w:val="36"/>
        </w:rPr>
        <w:t xml:space="preserve">-relazionale        </w:t>
      </w:r>
      <w:r w:rsidRPr="005F7CD9">
        <w:rPr>
          <w:sz w:val="36"/>
          <w:szCs w:val="36"/>
        </w:rPr>
        <w:t>pag.</w:t>
      </w:r>
      <w:r>
        <w:rPr>
          <w:sz w:val="36"/>
          <w:szCs w:val="36"/>
        </w:rPr>
        <w:t>5</w:t>
      </w:r>
    </w:p>
    <w:p w:rsidR="00501541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6"/>
          <w:szCs w:val="36"/>
        </w:rPr>
      </w:pPr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comunicazionale               pag.6</w:t>
      </w:r>
    </w:p>
    <w:p w:rsidR="00501541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6"/>
          <w:szCs w:val="36"/>
        </w:rPr>
      </w:pPr>
      <w:proofErr w:type="gramStart"/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 linguistico</w:t>
      </w:r>
      <w:proofErr w:type="gramEnd"/>
      <w:r>
        <w:rPr>
          <w:sz w:val="36"/>
          <w:szCs w:val="36"/>
        </w:rPr>
        <w:t xml:space="preserve">                          pag.7</w:t>
      </w:r>
    </w:p>
    <w:p w:rsidR="00501541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6"/>
          <w:szCs w:val="36"/>
        </w:rPr>
      </w:pPr>
      <w:proofErr w:type="gramStart"/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 sensoriale</w:t>
      </w:r>
      <w:proofErr w:type="gramEnd"/>
      <w:r w:rsidRPr="005F7CD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pag. 8</w:t>
      </w:r>
    </w:p>
    <w:p w:rsidR="00501541" w:rsidRPr="005F7CD9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6"/>
          <w:szCs w:val="36"/>
        </w:rPr>
      </w:pPr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motorio prassico             </w:t>
      </w:r>
      <w:r w:rsidRPr="005F7CD9">
        <w:rPr>
          <w:sz w:val="36"/>
          <w:szCs w:val="36"/>
        </w:rPr>
        <w:t xml:space="preserve"> </w:t>
      </w:r>
      <w:r>
        <w:rPr>
          <w:sz w:val="36"/>
          <w:szCs w:val="36"/>
        </w:rPr>
        <w:t>pag. 9</w:t>
      </w:r>
    </w:p>
    <w:p w:rsidR="00501541" w:rsidRDefault="00501541" w:rsidP="00501541">
      <w:pPr>
        <w:rPr>
          <w:sz w:val="36"/>
          <w:szCs w:val="36"/>
        </w:rPr>
      </w:pPr>
    </w:p>
    <w:p w:rsidR="00501541" w:rsidRDefault="00501541" w:rsidP="00501541">
      <w:pPr>
        <w:rPr>
          <w:sz w:val="32"/>
          <w:szCs w:val="32"/>
        </w:rPr>
      </w:pPr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neuropsicologico</w:t>
      </w:r>
      <w:r w:rsidRPr="005F7CD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pag. 10</w:t>
      </w:r>
    </w:p>
    <w:p w:rsidR="00501541" w:rsidRDefault="00501541" w:rsidP="00501541">
      <w:pPr>
        <w:rPr>
          <w:sz w:val="32"/>
          <w:szCs w:val="32"/>
        </w:rPr>
      </w:pPr>
    </w:p>
    <w:p w:rsidR="00501541" w:rsidRDefault="00501541" w:rsidP="00501541">
      <w:pPr>
        <w:rPr>
          <w:sz w:val="36"/>
          <w:szCs w:val="36"/>
        </w:rPr>
      </w:pPr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dell’autonomia</w:t>
      </w:r>
      <w:r w:rsidRPr="005F7CD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pag. 11</w:t>
      </w:r>
    </w:p>
    <w:p w:rsidR="00501541" w:rsidRDefault="00501541" w:rsidP="00501541">
      <w:pPr>
        <w:rPr>
          <w:sz w:val="32"/>
          <w:szCs w:val="32"/>
        </w:rPr>
      </w:pPr>
    </w:p>
    <w:p w:rsidR="00501541" w:rsidRPr="00B8470C" w:rsidRDefault="00501541" w:rsidP="00501541">
      <w:pPr>
        <w:rPr>
          <w:sz w:val="36"/>
          <w:szCs w:val="36"/>
        </w:rPr>
      </w:pPr>
      <w:r w:rsidRPr="005F7CD9">
        <w:rPr>
          <w:sz w:val="36"/>
          <w:szCs w:val="36"/>
        </w:rPr>
        <w:t>Asse</w:t>
      </w:r>
      <w:r>
        <w:rPr>
          <w:sz w:val="36"/>
          <w:szCs w:val="36"/>
        </w:rPr>
        <w:t xml:space="preserve"> dell’apprendimento        </w:t>
      </w:r>
      <w:r w:rsidRPr="005F7CD9">
        <w:rPr>
          <w:sz w:val="36"/>
          <w:szCs w:val="36"/>
        </w:rPr>
        <w:t xml:space="preserve"> </w:t>
      </w:r>
      <w:r>
        <w:rPr>
          <w:sz w:val="36"/>
          <w:szCs w:val="36"/>
        </w:rPr>
        <w:t>pag. 12</w:t>
      </w:r>
    </w:p>
    <w:p w:rsidR="00501541" w:rsidRDefault="00501541" w:rsidP="00501541">
      <w:pPr>
        <w:rPr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-185"/>
        <w:tblW w:w="0" w:type="auto"/>
        <w:tblLook w:val="04A0" w:firstRow="1" w:lastRow="0" w:firstColumn="1" w:lastColumn="0" w:noHBand="0" w:noVBand="1"/>
      </w:tblPr>
      <w:tblGrid>
        <w:gridCol w:w="1864"/>
        <w:gridCol w:w="1942"/>
        <w:gridCol w:w="3226"/>
        <w:gridCol w:w="2596"/>
      </w:tblGrid>
      <w:tr w:rsidR="006B550E" w:rsidTr="006B550E">
        <w:tc>
          <w:tcPr>
            <w:tcW w:w="0" w:type="auto"/>
            <w:gridSpan w:val="4"/>
          </w:tcPr>
          <w:p w:rsidR="006B550E" w:rsidRPr="00984D12" w:rsidRDefault="006B550E" w:rsidP="006B550E">
            <w:pPr>
              <w:rPr>
                <w:b/>
              </w:rPr>
            </w:pPr>
            <w:r w:rsidRPr="00984D12">
              <w:rPr>
                <w:b/>
              </w:rPr>
              <w:lastRenderedPageBreak/>
              <w:t>ASSE COGNITIVO</w:t>
            </w:r>
            <w:r>
              <w:rPr>
                <w:b/>
              </w:rPr>
              <w:t xml:space="preserve">    descrive come funziona in riferimento a:</w:t>
            </w:r>
          </w:p>
          <w:p w:rsidR="006B550E" w:rsidRDefault="006B550E" w:rsidP="006B550E">
            <w:pPr>
              <w:jc w:val="center"/>
            </w:pPr>
          </w:p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Specificazioni riferite all’asse</w:t>
            </w:r>
          </w:p>
        </w:tc>
        <w:tc>
          <w:tcPr>
            <w:tcW w:w="0" w:type="auto"/>
          </w:tcPr>
          <w:p w:rsidR="006B550E" w:rsidRDefault="006B550E" w:rsidP="006B550E">
            <w:r>
              <w:t>Come funziona in riferimento alle singole specificazioni</w:t>
            </w:r>
          </w:p>
        </w:tc>
        <w:tc>
          <w:tcPr>
            <w:tcW w:w="0" w:type="auto"/>
          </w:tcPr>
          <w:p w:rsidR="006B550E" w:rsidRDefault="006B550E" w:rsidP="006B550E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6B550E" w:rsidRDefault="006B550E" w:rsidP="006B550E">
            <w:r w:rsidRPr="00984D12">
              <w:t>Sintesi</w:t>
            </w:r>
            <w:r>
              <w:t xml:space="preserve">  d</w:t>
            </w:r>
            <w:r w:rsidRPr="00984D12">
              <w:t>i asse</w:t>
            </w:r>
            <w:r w:rsidRPr="00F4463E">
              <w:rPr>
                <w:color w:val="FFFFFF" w:themeColor="background1"/>
              </w:rPr>
              <w:t>******</w:t>
            </w:r>
            <w:r>
              <w:rPr>
                <w:color w:val="FFFFFF" w:themeColor="background1"/>
              </w:rPr>
              <w:t>**********</w:t>
            </w:r>
            <w:r w:rsidRPr="00F4463E">
              <w:rPr>
                <w:color w:val="FFFFFF" w:themeColor="background1"/>
              </w:rPr>
              <w:t>*</w:t>
            </w:r>
          </w:p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1. Livello di sviluppo cognitivo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  <w:p w:rsidR="006B550E" w:rsidRDefault="006B550E" w:rsidP="006B550E">
            <w:r>
              <w:t xml:space="preserve">. </w:t>
            </w:r>
          </w:p>
        </w:tc>
        <w:tc>
          <w:tcPr>
            <w:tcW w:w="0" w:type="auto"/>
          </w:tcPr>
          <w:p w:rsidR="006B550E" w:rsidRDefault="006B550E" w:rsidP="006B550E"/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2. Strategie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</w:tr>
      <w:tr w:rsidR="006B550E" w:rsidTr="006B550E">
        <w:tc>
          <w:tcPr>
            <w:tcW w:w="0" w:type="auto"/>
          </w:tcPr>
          <w:p w:rsidR="006B550E" w:rsidRDefault="006B550E" w:rsidP="006B550E">
            <w:r w:rsidRPr="00984D12">
              <w:t>3. Uso in modo integrato di competenze diverse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</w:tr>
      <w:tr w:rsidR="006B550E" w:rsidTr="006B550E">
        <w:tc>
          <w:tcPr>
            <w:tcW w:w="0" w:type="auto"/>
            <w:gridSpan w:val="4"/>
          </w:tcPr>
          <w:p w:rsidR="006B550E" w:rsidRPr="00984D12" w:rsidRDefault="006B550E" w:rsidP="006B550E">
            <w:pPr>
              <w:rPr>
                <w:b/>
              </w:rPr>
            </w:pPr>
            <w:r w:rsidRPr="00984D12">
              <w:rPr>
                <w:b/>
              </w:rPr>
              <w:lastRenderedPageBreak/>
              <w:t xml:space="preserve">ASSE </w:t>
            </w:r>
            <w:r>
              <w:rPr>
                <w:b/>
              </w:rPr>
              <w:t>AFFETTIVO RELAZIONALE descrive come funziona in riferimento a:</w:t>
            </w:r>
          </w:p>
          <w:p w:rsidR="006B550E" w:rsidRPr="00984D12" w:rsidRDefault="006B550E" w:rsidP="006B550E">
            <w:pPr>
              <w:jc w:val="center"/>
              <w:rPr>
                <w:b/>
              </w:rPr>
            </w:pPr>
          </w:p>
          <w:p w:rsidR="006B550E" w:rsidRDefault="006B550E" w:rsidP="006B550E">
            <w:pPr>
              <w:jc w:val="center"/>
            </w:pPr>
          </w:p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Specificazioni riferite all’asse</w:t>
            </w:r>
          </w:p>
        </w:tc>
        <w:tc>
          <w:tcPr>
            <w:tcW w:w="0" w:type="auto"/>
          </w:tcPr>
          <w:p w:rsidR="006B550E" w:rsidRDefault="006B550E" w:rsidP="006B550E">
            <w:r>
              <w:t>Come funziona in riferimento alle singole specificazioni</w:t>
            </w:r>
          </w:p>
        </w:tc>
        <w:tc>
          <w:tcPr>
            <w:tcW w:w="0" w:type="auto"/>
          </w:tcPr>
          <w:p w:rsidR="006B550E" w:rsidRDefault="006B550E" w:rsidP="006B550E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6B550E" w:rsidRDefault="006B550E" w:rsidP="006B550E">
            <w:r w:rsidRPr="00984D12">
              <w:t>Sintesi di asse</w:t>
            </w:r>
            <w:r w:rsidRPr="00A54A0A">
              <w:rPr>
                <w:color w:val="FFFFFF" w:themeColor="background1"/>
                <w:sz w:val="24"/>
                <w:shd w:val="clear" w:color="auto" w:fill="FFFFFF" w:themeFill="background1"/>
              </w:rPr>
              <w:t>**</w:t>
            </w:r>
            <w:r w:rsidRPr="00F4463E">
              <w:rPr>
                <w:color w:val="FFFFFF" w:themeColor="background1"/>
              </w:rPr>
              <w:t>*</w:t>
            </w:r>
            <w:r>
              <w:rPr>
                <w:color w:val="FFFFFF" w:themeColor="background1"/>
              </w:rPr>
              <w:t>*********</w:t>
            </w:r>
            <w:r w:rsidRPr="00F4463E">
              <w:rPr>
                <w:color w:val="FFFFFF" w:themeColor="background1"/>
              </w:rPr>
              <w:t>****</w:t>
            </w:r>
          </w:p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1. Area del sé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</w:tr>
      <w:tr w:rsidR="006B550E" w:rsidTr="006B550E">
        <w:tc>
          <w:tcPr>
            <w:tcW w:w="0" w:type="auto"/>
          </w:tcPr>
          <w:p w:rsidR="006B550E" w:rsidRDefault="006B550E" w:rsidP="006B550E">
            <w:r>
              <w:t>2. Rapporto con gli altri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</w:tr>
      <w:tr w:rsidR="006B550E" w:rsidTr="006B550E">
        <w:tc>
          <w:tcPr>
            <w:tcW w:w="0" w:type="auto"/>
          </w:tcPr>
          <w:p w:rsidR="006B550E" w:rsidRDefault="006B550E" w:rsidP="006B550E">
            <w:r w:rsidRPr="00984D12">
              <w:t xml:space="preserve">3. </w:t>
            </w:r>
            <w:r>
              <w:t>Motivazione al rapporto</w:t>
            </w:r>
          </w:p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Pr="00984D12" w:rsidRDefault="006B550E" w:rsidP="006B550E"/>
          <w:p w:rsidR="006B550E" w:rsidRDefault="006B550E" w:rsidP="006B550E"/>
          <w:p w:rsidR="006B550E" w:rsidRDefault="006B550E" w:rsidP="006B550E"/>
          <w:p w:rsidR="006B550E" w:rsidRDefault="006B550E" w:rsidP="006B550E"/>
          <w:p w:rsidR="006B550E" w:rsidRPr="00984D12" w:rsidRDefault="006B550E" w:rsidP="006B550E"/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  <w:tc>
          <w:tcPr>
            <w:tcW w:w="0" w:type="auto"/>
          </w:tcPr>
          <w:p w:rsidR="006B550E" w:rsidRDefault="006B550E" w:rsidP="006B550E"/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5"/>
        <w:gridCol w:w="2046"/>
        <w:gridCol w:w="3534"/>
        <w:gridCol w:w="2393"/>
      </w:tblGrid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lastRenderedPageBreak/>
              <w:t xml:space="preserve">ASSE </w:t>
            </w:r>
            <w:r>
              <w:rPr>
                <w:b/>
              </w:rPr>
              <w:t>COMUNICAZIONALE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</w:t>
            </w:r>
            <w:r>
              <w:rPr>
                <w:color w:val="FFFFFF" w:themeColor="background1"/>
              </w:rPr>
              <w:t>++***+++</w:t>
            </w:r>
            <w:r w:rsidRPr="00F4463E">
              <w:rPr>
                <w:color w:val="FFFFFF" w:themeColor="background1"/>
              </w:rPr>
              <w:t>*****</w:t>
            </w: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1. Mezzi privilegiati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2. Contenuti prevalenti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>
            <w:r>
              <w:t xml:space="preserve">. </w:t>
            </w:r>
          </w:p>
        </w:tc>
        <w:tc>
          <w:tcPr>
            <w:tcW w:w="0" w:type="auto"/>
          </w:tcPr>
          <w:p w:rsidR="00501541" w:rsidRDefault="00501541" w:rsidP="00D41697">
            <w:r>
              <w:t xml:space="preserve">. </w:t>
            </w:r>
          </w:p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0" w:type="auto"/>
          </w:tcPr>
          <w:p w:rsidR="00501541" w:rsidRDefault="00501541" w:rsidP="00D41697">
            <w:r w:rsidRPr="00984D12">
              <w:t xml:space="preserve">3. </w:t>
            </w:r>
            <w:r>
              <w:t>Modalità di interazione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Pr="00984D12" w:rsidRDefault="00501541" w:rsidP="00D41697"/>
          <w:p w:rsidR="00501541" w:rsidRPr="00984D12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</w:tr>
    </w:tbl>
    <w:p w:rsidR="00501541" w:rsidRDefault="00501541" w:rsidP="005015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8"/>
        <w:gridCol w:w="2014"/>
        <w:gridCol w:w="3440"/>
        <w:gridCol w:w="2386"/>
      </w:tblGrid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>LINGUISTICO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</w:t>
            </w:r>
            <w:r>
              <w:t xml:space="preserve"> </w:t>
            </w:r>
            <w:r w:rsidRPr="00984D12">
              <w:t>di</w:t>
            </w:r>
            <w:r>
              <w:t xml:space="preserve"> </w:t>
            </w:r>
            <w:r w:rsidRPr="00984D12">
              <w:t>asse</w:t>
            </w:r>
            <w:r w:rsidRPr="00F4463E">
              <w:rPr>
                <w:color w:val="FFFFFF" w:themeColor="background1"/>
              </w:rPr>
              <w:t>***</w:t>
            </w:r>
            <w:r>
              <w:rPr>
                <w:color w:val="FFFFFF" w:themeColor="background1"/>
              </w:rPr>
              <w:t>*********</w:t>
            </w:r>
            <w:r w:rsidRPr="00F4463E">
              <w:rPr>
                <w:color w:val="FFFFFF" w:themeColor="background1"/>
              </w:rPr>
              <w:t>***</w:t>
            </w:r>
          </w:p>
        </w:tc>
      </w:tr>
      <w:tr w:rsidR="00501541" w:rsidTr="00D41697">
        <w:trPr>
          <w:trHeight w:val="3037"/>
        </w:trPr>
        <w:tc>
          <w:tcPr>
            <w:tcW w:w="0" w:type="auto"/>
          </w:tcPr>
          <w:p w:rsidR="00501541" w:rsidRDefault="00501541" w:rsidP="00D41697">
            <w:r>
              <w:t>1. Comprensione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rPr>
          <w:trHeight w:val="2040"/>
        </w:trPr>
        <w:tc>
          <w:tcPr>
            <w:tcW w:w="0" w:type="auto"/>
          </w:tcPr>
          <w:p w:rsidR="00501541" w:rsidRDefault="00501541" w:rsidP="00D41697">
            <w:r>
              <w:t>2. Produzione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</w:tr>
      <w:tr w:rsidR="00501541" w:rsidTr="00D41697">
        <w:trPr>
          <w:trHeight w:val="1710"/>
        </w:trPr>
        <w:tc>
          <w:tcPr>
            <w:tcW w:w="0" w:type="auto"/>
          </w:tcPr>
          <w:p w:rsidR="00501541" w:rsidRDefault="00501541" w:rsidP="00D41697">
            <w:r>
              <w:t>3. Uso comunicativo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</w:tr>
      <w:tr w:rsidR="00501541" w:rsidTr="00D41697">
        <w:trPr>
          <w:trHeight w:val="70"/>
        </w:trPr>
        <w:tc>
          <w:tcPr>
            <w:tcW w:w="0" w:type="auto"/>
          </w:tcPr>
          <w:p w:rsidR="00501541" w:rsidRDefault="00501541" w:rsidP="00D41697">
            <w:r>
              <w:t>4</w:t>
            </w:r>
            <w:r w:rsidRPr="00984D12">
              <w:t xml:space="preserve">. Uso </w:t>
            </w:r>
            <w:r>
              <w:t>di linguaggi e/o alternativi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</w:tbl>
    <w:p w:rsidR="00501541" w:rsidRDefault="00501541" w:rsidP="005015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8"/>
        <w:gridCol w:w="2038"/>
        <w:gridCol w:w="3511"/>
        <w:gridCol w:w="2391"/>
      </w:tblGrid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>SENSORIALE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</w:t>
            </w:r>
            <w:r>
              <w:rPr>
                <w:color w:val="FFFFFF" w:themeColor="background1"/>
              </w:rPr>
              <w:t>*******</w:t>
            </w:r>
            <w:r w:rsidRPr="00F4463E">
              <w:rPr>
                <w:color w:val="FFFFFF" w:themeColor="background1"/>
              </w:rPr>
              <w:t>*****</w:t>
            </w: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1. Funzionalità visiva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rPr>
          <w:trHeight w:val="7261"/>
        </w:trPr>
        <w:tc>
          <w:tcPr>
            <w:tcW w:w="0" w:type="auto"/>
            <w:tcBorders>
              <w:bottom w:val="single" w:sz="4" w:space="0" w:color="auto"/>
            </w:tcBorders>
          </w:tcPr>
          <w:p w:rsidR="00501541" w:rsidRDefault="00501541" w:rsidP="00D41697">
            <w:r>
              <w:lastRenderedPageBreak/>
              <w:t>2. Funzionalità uditiva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  <w:tcBorders>
              <w:bottom w:val="single" w:sz="4" w:space="0" w:color="auto"/>
            </w:tcBorders>
          </w:tcPr>
          <w:p w:rsidR="00501541" w:rsidRDefault="00501541" w:rsidP="00D41697"/>
        </w:tc>
        <w:tc>
          <w:tcPr>
            <w:tcW w:w="0" w:type="auto"/>
            <w:tcBorders>
              <w:bottom w:val="single" w:sz="4" w:space="0" w:color="auto"/>
            </w:tcBorders>
          </w:tcPr>
          <w:p w:rsidR="00501541" w:rsidRDefault="00501541" w:rsidP="00D41697"/>
        </w:tc>
        <w:tc>
          <w:tcPr>
            <w:tcW w:w="0" w:type="auto"/>
            <w:tcBorders>
              <w:bottom w:val="single" w:sz="4" w:space="0" w:color="auto"/>
            </w:tcBorders>
          </w:tcPr>
          <w:p w:rsidR="00501541" w:rsidRDefault="00501541" w:rsidP="00D41697"/>
        </w:tc>
      </w:tr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 xml:space="preserve">MOTORIO-PRASSICO </w:t>
            </w:r>
            <w:r w:rsidR="006B550E">
              <w:rPr>
                <w:b/>
              </w:rPr>
              <w:t>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</w:t>
            </w:r>
            <w:r>
              <w:rPr>
                <w:color w:val="FFFFFF" w:themeColor="background1"/>
              </w:rPr>
              <w:t>****</w:t>
            </w:r>
            <w:r w:rsidRPr="00F4463E">
              <w:rPr>
                <w:color w:val="FFFFFF" w:themeColor="background1"/>
              </w:rPr>
              <w:t>*</w:t>
            </w:r>
            <w:r>
              <w:rPr>
                <w:color w:val="FFFFFF" w:themeColor="background1"/>
              </w:rPr>
              <w:t>****</w:t>
            </w:r>
            <w:r w:rsidRPr="00F4463E">
              <w:rPr>
                <w:color w:val="FFFFFF" w:themeColor="background1"/>
              </w:rPr>
              <w:t>****</w:t>
            </w: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1Motricità globale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2. Motricità fine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0" w:type="auto"/>
          </w:tcPr>
          <w:p w:rsidR="00501541" w:rsidRDefault="00501541" w:rsidP="00D41697">
            <w:r w:rsidRPr="00984D12">
              <w:lastRenderedPageBreak/>
              <w:t xml:space="preserve">3. </w:t>
            </w:r>
            <w:r>
              <w:t>Prassie semplici e complesse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</w:tbl>
    <w:p w:rsidR="00501541" w:rsidRDefault="00501541" w:rsidP="00501541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1945"/>
        <w:gridCol w:w="3236"/>
        <w:gridCol w:w="2260"/>
      </w:tblGrid>
      <w:tr w:rsidR="00501541" w:rsidTr="00D41697">
        <w:tc>
          <w:tcPr>
            <w:tcW w:w="9746" w:type="dxa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>NEUROPSICOLOGICO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2078" w:type="dxa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</w:t>
            </w:r>
            <w:r>
              <w:rPr>
                <w:color w:val="FFFFFF" w:themeColor="background1"/>
              </w:rPr>
              <w:t>*******</w:t>
            </w:r>
            <w:r w:rsidRPr="00F4463E">
              <w:rPr>
                <w:color w:val="FFFFFF" w:themeColor="background1"/>
              </w:rPr>
              <w:t>*****</w:t>
            </w:r>
          </w:p>
        </w:tc>
      </w:tr>
      <w:tr w:rsidR="00501541" w:rsidTr="00D41697">
        <w:tc>
          <w:tcPr>
            <w:tcW w:w="2078" w:type="dxa"/>
          </w:tcPr>
          <w:p w:rsidR="00501541" w:rsidRDefault="00501541" w:rsidP="00D41697">
            <w:r>
              <w:t>1.Capacità mnesiche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0562F4" w:rsidRDefault="000562F4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2078" w:type="dxa"/>
          </w:tcPr>
          <w:p w:rsidR="00501541" w:rsidRDefault="00501541" w:rsidP="00D41697">
            <w:r>
              <w:t xml:space="preserve">2. Capacità </w:t>
            </w:r>
            <w:proofErr w:type="spellStart"/>
            <w:r>
              <w:t>attentive</w:t>
            </w:r>
            <w:proofErr w:type="spellEnd"/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0562F4" w:rsidRDefault="000562F4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2078" w:type="dxa"/>
          </w:tcPr>
          <w:p w:rsidR="00501541" w:rsidRDefault="00501541" w:rsidP="00D41697">
            <w:r w:rsidRPr="00984D12">
              <w:lastRenderedPageBreak/>
              <w:t xml:space="preserve">3. </w:t>
            </w:r>
            <w:r>
              <w:t>Organizzazione spazio temporale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</w:tbl>
    <w:p w:rsidR="000562F4" w:rsidRDefault="000562F4" w:rsidP="005015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4"/>
        <w:gridCol w:w="2070"/>
        <w:gridCol w:w="3605"/>
        <w:gridCol w:w="2289"/>
      </w:tblGrid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>DELL’AUTONOMIA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***</w:t>
            </w:r>
            <w:r>
              <w:rPr>
                <w:color w:val="FFFFFF" w:themeColor="background1"/>
              </w:rPr>
              <w:t>*******</w:t>
            </w:r>
            <w:r w:rsidRPr="00F4463E">
              <w:rPr>
                <w:color w:val="FFFFFF" w:themeColor="background1"/>
              </w:rPr>
              <w:t>****</w:t>
            </w: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1. Autonomia personale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rPr>
          <w:trHeight w:val="5908"/>
        </w:trPr>
        <w:tc>
          <w:tcPr>
            <w:tcW w:w="0" w:type="auto"/>
          </w:tcPr>
          <w:p w:rsidR="00501541" w:rsidRDefault="00501541" w:rsidP="00D41697">
            <w:r>
              <w:lastRenderedPageBreak/>
              <w:t>2. Autonomia sociale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0562F4" w:rsidRDefault="000562F4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</w:tbl>
    <w:p w:rsidR="00501541" w:rsidRDefault="00501541" w:rsidP="005015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8"/>
        <w:gridCol w:w="2016"/>
        <w:gridCol w:w="3447"/>
        <w:gridCol w:w="2277"/>
      </w:tblGrid>
      <w:tr w:rsidR="00501541" w:rsidTr="00D41697">
        <w:tc>
          <w:tcPr>
            <w:tcW w:w="0" w:type="auto"/>
            <w:gridSpan w:val="4"/>
          </w:tcPr>
          <w:p w:rsidR="006B550E" w:rsidRPr="00984D12" w:rsidRDefault="00501541" w:rsidP="006B550E">
            <w:pPr>
              <w:rPr>
                <w:b/>
              </w:rPr>
            </w:pPr>
            <w:r w:rsidRPr="00984D12">
              <w:rPr>
                <w:b/>
              </w:rPr>
              <w:t xml:space="preserve">ASSE </w:t>
            </w:r>
            <w:r>
              <w:rPr>
                <w:b/>
              </w:rPr>
              <w:t>DELL’APPRENDIMENTO</w:t>
            </w:r>
            <w:r w:rsidR="006B550E">
              <w:rPr>
                <w:b/>
              </w:rPr>
              <w:t xml:space="preserve"> descrive come funziona in riferimento a:</w:t>
            </w:r>
          </w:p>
          <w:p w:rsidR="00501541" w:rsidRPr="00984D12" w:rsidRDefault="00501541" w:rsidP="00D41697">
            <w:pPr>
              <w:jc w:val="center"/>
              <w:rPr>
                <w:b/>
              </w:rPr>
            </w:pPr>
          </w:p>
          <w:p w:rsidR="00501541" w:rsidRDefault="00501541" w:rsidP="00D41697">
            <w:pPr>
              <w:jc w:val="center"/>
            </w:pPr>
          </w:p>
        </w:tc>
      </w:tr>
      <w:tr w:rsidR="00501541" w:rsidTr="00D41697">
        <w:tc>
          <w:tcPr>
            <w:tcW w:w="0" w:type="auto"/>
          </w:tcPr>
          <w:p w:rsidR="00501541" w:rsidRDefault="00501541" w:rsidP="00D41697">
            <w:r>
              <w:t>Specificazioni riferite all’asse</w:t>
            </w:r>
          </w:p>
        </w:tc>
        <w:tc>
          <w:tcPr>
            <w:tcW w:w="0" w:type="auto"/>
          </w:tcPr>
          <w:p w:rsidR="00501541" w:rsidRDefault="00501541" w:rsidP="00D41697">
            <w:r>
              <w:t>Come funziona in riferimento alle singole specificazioni</w:t>
            </w:r>
          </w:p>
        </w:tc>
        <w:tc>
          <w:tcPr>
            <w:tcW w:w="0" w:type="auto"/>
          </w:tcPr>
          <w:p w:rsidR="00501541" w:rsidRDefault="00501541" w:rsidP="00D41697">
            <w:r>
              <w:t>Successivo livello di sviluppo che il soggetto mostra di possedere o poter avere in modo non generalizzato o non completamente autonomo</w:t>
            </w:r>
          </w:p>
        </w:tc>
        <w:tc>
          <w:tcPr>
            <w:tcW w:w="0" w:type="auto"/>
          </w:tcPr>
          <w:p w:rsidR="00501541" w:rsidRDefault="00501541" w:rsidP="00D41697">
            <w:r w:rsidRPr="00984D12">
              <w:t>Sintesi di asse</w:t>
            </w:r>
            <w:r w:rsidRPr="00F4463E">
              <w:rPr>
                <w:color w:val="FFFFFF" w:themeColor="background1"/>
              </w:rPr>
              <w:t>***</w:t>
            </w:r>
            <w:r>
              <w:rPr>
                <w:color w:val="FFFFFF" w:themeColor="background1"/>
              </w:rPr>
              <w:t>*******</w:t>
            </w:r>
            <w:r w:rsidRPr="00F4463E">
              <w:rPr>
                <w:color w:val="FFFFFF" w:themeColor="background1"/>
              </w:rPr>
              <w:t>****</w:t>
            </w:r>
          </w:p>
        </w:tc>
      </w:tr>
      <w:tr w:rsidR="00501541" w:rsidTr="00D41697">
        <w:tc>
          <w:tcPr>
            <w:tcW w:w="0" w:type="auto"/>
          </w:tcPr>
          <w:p w:rsidR="00501541" w:rsidRDefault="00CC185C" w:rsidP="00D41697">
            <w:r>
              <w:t>1. Lettura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501541" w:rsidRDefault="00501541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c>
          <w:tcPr>
            <w:tcW w:w="0" w:type="auto"/>
          </w:tcPr>
          <w:p w:rsidR="00501541" w:rsidRDefault="00CC185C" w:rsidP="00D41697">
            <w:r>
              <w:t>2. S</w:t>
            </w:r>
            <w:r w:rsidR="00501541">
              <w:t xml:space="preserve">crittura </w:t>
            </w:r>
          </w:p>
          <w:p w:rsidR="00501541" w:rsidRDefault="00501541" w:rsidP="00D41697"/>
          <w:p w:rsidR="00501541" w:rsidRDefault="00501541" w:rsidP="00D41697"/>
          <w:p w:rsidR="00501541" w:rsidRDefault="00501541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CC185C" w:rsidRDefault="00CC185C" w:rsidP="00D41697"/>
          <w:p w:rsidR="00501541" w:rsidRDefault="00501541" w:rsidP="00D41697"/>
          <w:p w:rsidR="00501541" w:rsidRDefault="00501541" w:rsidP="00D41697"/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  <w:tr w:rsidR="00501541" w:rsidTr="00D41697">
        <w:trPr>
          <w:trHeight w:val="3465"/>
        </w:trPr>
        <w:tc>
          <w:tcPr>
            <w:tcW w:w="0" w:type="auto"/>
          </w:tcPr>
          <w:p w:rsidR="00501541" w:rsidRDefault="00501541" w:rsidP="006B550E">
            <w:r w:rsidRPr="00984D12">
              <w:lastRenderedPageBreak/>
              <w:t xml:space="preserve">3. Uso </w:t>
            </w:r>
            <w:r>
              <w:t>spontaneo delle competenze acquisite</w:t>
            </w:r>
          </w:p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  <w:p w:rsidR="00CC185C" w:rsidRDefault="00CC185C" w:rsidP="006B550E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  <w:tc>
          <w:tcPr>
            <w:tcW w:w="0" w:type="auto"/>
          </w:tcPr>
          <w:p w:rsidR="00501541" w:rsidRDefault="00501541" w:rsidP="00D41697"/>
        </w:tc>
      </w:tr>
    </w:tbl>
    <w:p w:rsidR="00CC185C" w:rsidRDefault="00CC185C" w:rsidP="00501541">
      <w:pPr>
        <w:jc w:val="both"/>
        <w:rPr>
          <w:sz w:val="32"/>
          <w:szCs w:val="32"/>
        </w:rPr>
      </w:pPr>
    </w:p>
    <w:p w:rsidR="00CC185C" w:rsidRDefault="00CC185C" w:rsidP="00501541">
      <w:pPr>
        <w:jc w:val="both"/>
        <w:rPr>
          <w:sz w:val="32"/>
          <w:szCs w:val="32"/>
        </w:rPr>
      </w:pPr>
    </w:p>
    <w:p w:rsidR="00923862" w:rsidRDefault="00501541" w:rsidP="00501541">
      <w:pPr>
        <w:jc w:val="both"/>
        <w:rPr>
          <w:b/>
          <w:sz w:val="32"/>
          <w:szCs w:val="32"/>
        </w:rPr>
      </w:pPr>
      <w:r w:rsidRPr="00CC185C">
        <w:rPr>
          <w:b/>
          <w:sz w:val="32"/>
          <w:szCs w:val="32"/>
        </w:rPr>
        <w:t>PROFILO DINAMICO FUNZIONALE REDATTO IN FORMA CONCLUSIVA</w:t>
      </w:r>
    </w:p>
    <w:p w:rsidR="00501541" w:rsidRDefault="00923862" w:rsidP="00501541">
      <w:pPr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1541" w:rsidRPr="003F0671" w:rsidRDefault="00501541" w:rsidP="00501541">
      <w:pPr>
        <w:jc w:val="both"/>
        <w:rPr>
          <w:sz w:val="28"/>
          <w:szCs w:val="28"/>
        </w:rPr>
      </w:pPr>
      <w:r w:rsidRPr="003F0671">
        <w:rPr>
          <w:sz w:val="28"/>
          <w:szCs w:val="28"/>
        </w:rPr>
        <w:lastRenderedPageBreak/>
        <w:t>PER GLI ALUNNI PORTATORI DI GRAVI FORME DI HANCAP:</w:t>
      </w:r>
    </w:p>
    <w:p w:rsidR="00501541" w:rsidRPr="003F0671" w:rsidRDefault="00501541" w:rsidP="00501541">
      <w:pPr>
        <w:jc w:val="both"/>
        <w:rPr>
          <w:sz w:val="28"/>
          <w:szCs w:val="28"/>
        </w:rPr>
      </w:pPr>
      <w:r w:rsidRPr="003F0671">
        <w:rPr>
          <w:sz w:val="28"/>
          <w:szCs w:val="28"/>
        </w:rPr>
        <w:t>SI PROPONGONO LE SEGUENTI ORE DI SOSTEGNO SETTIMANALI: N._______</w:t>
      </w:r>
    </w:p>
    <w:p w:rsidR="00501541" w:rsidRDefault="00501541" w:rsidP="00501541"/>
    <w:p w:rsidR="00923862" w:rsidRDefault="00923862" w:rsidP="00501541"/>
    <w:p w:rsidR="00501541" w:rsidRDefault="00501541" w:rsidP="00501541">
      <w:pPr>
        <w:jc w:val="both"/>
        <w:rPr>
          <w:sz w:val="28"/>
          <w:szCs w:val="28"/>
        </w:rPr>
      </w:pPr>
    </w:p>
    <w:p w:rsidR="00501541" w:rsidRDefault="00501541" w:rsidP="00501541">
      <w:pPr>
        <w:jc w:val="both"/>
        <w:rPr>
          <w:sz w:val="28"/>
          <w:szCs w:val="28"/>
        </w:rPr>
      </w:pPr>
      <w:r>
        <w:rPr>
          <w:sz w:val="28"/>
          <w:szCs w:val="28"/>
        </w:rPr>
        <w:t>Data__________________</w:t>
      </w:r>
    </w:p>
    <w:p w:rsidR="00501541" w:rsidRDefault="00501541" w:rsidP="00501541">
      <w:pPr>
        <w:jc w:val="both"/>
        <w:rPr>
          <w:sz w:val="28"/>
          <w:szCs w:val="28"/>
        </w:rPr>
      </w:pPr>
    </w:p>
    <w:p w:rsidR="00501541" w:rsidRDefault="00501541" w:rsidP="00501541">
      <w:pPr>
        <w:jc w:val="center"/>
        <w:rPr>
          <w:b/>
          <w:sz w:val="28"/>
          <w:szCs w:val="28"/>
        </w:rPr>
      </w:pPr>
      <w:r w:rsidRPr="00E94072">
        <w:rPr>
          <w:b/>
          <w:sz w:val="28"/>
          <w:szCs w:val="28"/>
        </w:rPr>
        <w:t>I REDATTORI</w:t>
      </w:r>
    </w:p>
    <w:p w:rsidR="00501541" w:rsidRDefault="00501541" w:rsidP="00501541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6"/>
        <w:gridCol w:w="2914"/>
        <w:gridCol w:w="2033"/>
        <w:gridCol w:w="2805"/>
      </w:tblGrid>
      <w:tr w:rsidR="00501541" w:rsidTr="00D41697"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 w:rsidRPr="00111413">
              <w:rPr>
                <w:b/>
                <w:color w:val="FFFFFF" w:themeColor="background1"/>
                <w:sz w:val="28"/>
                <w:szCs w:val="28"/>
              </w:rPr>
              <w:t>**</w:t>
            </w:r>
            <w:r>
              <w:rPr>
                <w:b/>
                <w:sz w:val="28"/>
                <w:szCs w:val="28"/>
              </w:rPr>
              <w:t>SANITARI</w:t>
            </w:r>
            <w:r w:rsidRPr="00111413">
              <w:rPr>
                <w:b/>
                <w:color w:val="FFFFFF" w:themeColor="background1"/>
                <w:sz w:val="28"/>
                <w:szCs w:val="28"/>
              </w:rPr>
              <w:t>**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 w:rsidRPr="00111413">
              <w:rPr>
                <w:b/>
                <w:color w:val="FFFFFF" w:themeColor="background1"/>
                <w:sz w:val="28"/>
                <w:szCs w:val="28"/>
              </w:rPr>
              <w:t>++</w:t>
            </w:r>
            <w:r>
              <w:rPr>
                <w:b/>
                <w:sz w:val="28"/>
                <w:szCs w:val="28"/>
              </w:rPr>
              <w:t>COGNOME e NOME</w:t>
            </w:r>
            <w:r w:rsidRPr="00111413">
              <w:rPr>
                <w:b/>
                <w:color w:val="FFFFFF" w:themeColor="background1"/>
                <w:sz w:val="28"/>
                <w:szCs w:val="28"/>
              </w:rPr>
              <w:t>**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 w:rsidRPr="00111413">
              <w:rPr>
                <w:b/>
                <w:color w:val="FFFFFF" w:themeColor="background1"/>
                <w:sz w:val="28"/>
                <w:szCs w:val="28"/>
              </w:rPr>
              <w:t>**</w:t>
            </w:r>
            <w:r>
              <w:rPr>
                <w:b/>
                <w:sz w:val="28"/>
                <w:szCs w:val="28"/>
              </w:rPr>
              <w:t>QUALIFICA</w:t>
            </w:r>
            <w:r w:rsidRPr="00111413">
              <w:rPr>
                <w:b/>
                <w:color w:val="FFFFFF" w:themeColor="background1"/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 w:rsidRPr="00111413">
              <w:rPr>
                <w:b/>
                <w:color w:val="FFFFFF" w:themeColor="background1"/>
                <w:sz w:val="28"/>
                <w:szCs w:val="28"/>
              </w:rPr>
              <w:t>****</w:t>
            </w:r>
            <w:r w:rsidRPr="00111413">
              <w:rPr>
                <w:b/>
                <w:color w:val="000000" w:themeColor="text1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IRMA</w:t>
            </w:r>
            <w:r w:rsidRPr="00111413">
              <w:rPr>
                <w:b/>
                <w:color w:val="FFFFFF" w:themeColor="background1"/>
                <w:sz w:val="28"/>
                <w:szCs w:val="28"/>
              </w:rPr>
              <w:t>*********</w:t>
            </w:r>
          </w:p>
        </w:tc>
      </w:tr>
      <w:tr w:rsidR="00501541" w:rsidTr="00D41697">
        <w:tc>
          <w:tcPr>
            <w:tcW w:w="0" w:type="auto"/>
            <w:vMerge w:val="restart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 w:val="restart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SCOLASTICI</w:t>
            </w: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 w:val="restart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FAMILIARI</w:t>
            </w: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41" w:rsidTr="00D41697">
        <w:tc>
          <w:tcPr>
            <w:tcW w:w="0" w:type="auto"/>
            <w:vMerge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01541" w:rsidRDefault="00501541" w:rsidP="00D416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1541" w:rsidRDefault="00501541" w:rsidP="00501541">
      <w:pPr>
        <w:jc w:val="center"/>
        <w:rPr>
          <w:b/>
          <w:sz w:val="28"/>
          <w:szCs w:val="28"/>
        </w:rPr>
      </w:pPr>
    </w:p>
    <w:p w:rsidR="00501541" w:rsidRDefault="00501541" w:rsidP="00501541">
      <w:pPr>
        <w:jc w:val="both"/>
        <w:rPr>
          <w:b/>
          <w:sz w:val="28"/>
          <w:szCs w:val="28"/>
        </w:rPr>
      </w:pPr>
    </w:p>
    <w:p w:rsidR="00E6182A" w:rsidRPr="00B86AA6" w:rsidRDefault="00501541" w:rsidP="00B86AA6">
      <w:pPr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sectPr w:rsidR="00E6182A" w:rsidRPr="00B86AA6" w:rsidSect="00FB1DF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3D" w:rsidRDefault="00F62D3D">
      <w:r>
        <w:separator/>
      </w:r>
    </w:p>
  </w:endnote>
  <w:endnote w:type="continuationSeparator" w:id="0">
    <w:p w:rsidR="00F62D3D" w:rsidRDefault="00F6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334984"/>
      <w:docPartObj>
        <w:docPartGallery w:val="Page Numbers (Bottom of Page)"/>
        <w:docPartUnique/>
      </w:docPartObj>
    </w:sdtPr>
    <w:sdtEndPr/>
    <w:sdtContent>
      <w:p w:rsidR="0017250F" w:rsidRDefault="00FD5CD7">
        <w:pPr>
          <w:pStyle w:val="Pidipagina"/>
          <w:jc w:val="center"/>
        </w:pPr>
        <w:r>
          <w:fldChar w:fldCharType="begin"/>
        </w:r>
        <w:r w:rsidR="000562F4">
          <w:instrText>PAGE   \* MERGEFORMAT</w:instrText>
        </w:r>
        <w:r>
          <w:fldChar w:fldCharType="separate"/>
        </w:r>
        <w:r w:rsidR="000C338B">
          <w:rPr>
            <w:noProof/>
          </w:rPr>
          <w:t>4</w:t>
        </w:r>
        <w:r>
          <w:fldChar w:fldCharType="end"/>
        </w:r>
      </w:p>
    </w:sdtContent>
  </w:sdt>
  <w:p w:rsidR="0017250F" w:rsidRDefault="00F62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3D" w:rsidRDefault="00F62D3D">
      <w:r>
        <w:separator/>
      </w:r>
    </w:p>
  </w:footnote>
  <w:footnote w:type="continuationSeparator" w:id="0">
    <w:p w:rsidR="00F62D3D" w:rsidRDefault="00F6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41"/>
    <w:rsid w:val="00021C9E"/>
    <w:rsid w:val="000562F4"/>
    <w:rsid w:val="0008703A"/>
    <w:rsid w:val="000C338B"/>
    <w:rsid w:val="00131238"/>
    <w:rsid w:val="001415E2"/>
    <w:rsid w:val="001B0E8A"/>
    <w:rsid w:val="00405BC1"/>
    <w:rsid w:val="00415732"/>
    <w:rsid w:val="00425D5E"/>
    <w:rsid w:val="00440B69"/>
    <w:rsid w:val="004C5526"/>
    <w:rsid w:val="00501541"/>
    <w:rsid w:val="0053716F"/>
    <w:rsid w:val="005D4923"/>
    <w:rsid w:val="005E7EDD"/>
    <w:rsid w:val="00621741"/>
    <w:rsid w:val="0065048D"/>
    <w:rsid w:val="006B550E"/>
    <w:rsid w:val="007A3AC2"/>
    <w:rsid w:val="007D1F25"/>
    <w:rsid w:val="008E0064"/>
    <w:rsid w:val="00923862"/>
    <w:rsid w:val="0096734A"/>
    <w:rsid w:val="009F64A8"/>
    <w:rsid w:val="00A0262F"/>
    <w:rsid w:val="00AB3A5A"/>
    <w:rsid w:val="00B8470C"/>
    <w:rsid w:val="00B86AA6"/>
    <w:rsid w:val="00B93380"/>
    <w:rsid w:val="00C21F76"/>
    <w:rsid w:val="00CA2AAD"/>
    <w:rsid w:val="00CC185C"/>
    <w:rsid w:val="00D42C41"/>
    <w:rsid w:val="00D705DE"/>
    <w:rsid w:val="00E6182A"/>
    <w:rsid w:val="00F62D3D"/>
    <w:rsid w:val="00F75373"/>
    <w:rsid w:val="00FB1DF4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BAB3"/>
  <w15:docId w15:val="{670D3991-6249-4E6E-808C-B8CDB9B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01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C185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C185C"/>
    <w:pPr>
      <w:jc w:val="center"/>
    </w:pPr>
    <w:rPr>
      <w:rFonts w:ascii="Times New Roman" w:eastAsia="Times New Roman" w:hAnsi="Times New Roman" w:cs="Times New Roman"/>
      <w:b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s06900n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ntacaterina-amendol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Rosangela Cuoco</cp:lastModifiedBy>
  <cp:revision>3</cp:revision>
  <dcterms:created xsi:type="dcterms:W3CDTF">2019-10-16T21:55:00Z</dcterms:created>
  <dcterms:modified xsi:type="dcterms:W3CDTF">2019-10-16T21:57:00Z</dcterms:modified>
</cp:coreProperties>
</file>