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4F" w:rsidRPr="0011604F" w:rsidRDefault="00AA118B" w:rsidP="0011604F">
      <w:pPr>
        <w:spacing w:after="0" w:line="240" w:lineRule="auto"/>
        <w:ind w:left="116"/>
        <w:jc w:val="center"/>
        <w:rPr>
          <w:rFonts w:cstheme="minorHAnsi"/>
          <w:b/>
          <w:sz w:val="28"/>
          <w:szCs w:val="28"/>
        </w:rPr>
      </w:pPr>
      <w:r w:rsidRPr="0011604F">
        <w:rPr>
          <w:rFonts w:cstheme="minorHAnsi"/>
          <w:b/>
          <w:sz w:val="28"/>
          <w:szCs w:val="28"/>
        </w:rPr>
        <w:t>ISTITUTO ISTRUZIONE SUPERIORE STATALE “S. CATERINA DA SIENA-AMENDOLA”</w:t>
      </w:r>
    </w:p>
    <w:p w:rsidR="0011604F" w:rsidRPr="0011604F" w:rsidRDefault="0011604F" w:rsidP="0011604F">
      <w:pPr>
        <w:spacing w:after="0" w:line="240" w:lineRule="auto"/>
        <w:ind w:left="905" w:right="688"/>
        <w:jc w:val="center"/>
        <w:rPr>
          <w:rFonts w:eastAsia="Times New Roman" w:cstheme="minorHAnsi"/>
          <w:b/>
          <w:sz w:val="28"/>
          <w:szCs w:val="28"/>
        </w:rPr>
      </w:pPr>
      <w:r w:rsidRPr="0011604F">
        <w:rPr>
          <w:rFonts w:eastAsia="Times New Roman" w:cstheme="minorHAnsi"/>
          <w:b/>
          <w:sz w:val="28"/>
          <w:szCs w:val="28"/>
        </w:rPr>
        <w:t>Scuola Capofila e Polo di Formazione Ambito SA-23</w:t>
      </w:r>
    </w:p>
    <w:p w:rsidR="00502727" w:rsidRDefault="0011604F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aps/>
          <w:color w:val="000000"/>
          <w:sz w:val="24"/>
          <w:szCs w:val="24"/>
        </w:rPr>
      </w:pPr>
      <w:r w:rsidRPr="00502727">
        <w:rPr>
          <w:rFonts w:cstheme="minorHAnsi"/>
          <w:b/>
          <w:sz w:val="24"/>
          <w:szCs w:val="24"/>
        </w:rPr>
        <w:t xml:space="preserve">GRIGLIA </w:t>
      </w:r>
      <w:proofErr w:type="spellStart"/>
      <w:r w:rsidRPr="00502727">
        <w:rPr>
          <w:rFonts w:cstheme="minorHAnsi"/>
          <w:b/>
          <w:sz w:val="24"/>
          <w:szCs w:val="24"/>
        </w:rPr>
        <w:t>DI</w:t>
      </w:r>
      <w:proofErr w:type="spellEnd"/>
      <w:r w:rsidR="007B72AF" w:rsidRPr="00502727">
        <w:rPr>
          <w:rFonts w:cstheme="minorHAnsi"/>
          <w:b/>
          <w:sz w:val="24"/>
          <w:szCs w:val="24"/>
        </w:rPr>
        <w:t xml:space="preserve"> VALUTAZIONE II </w:t>
      </w:r>
      <w:r w:rsidRPr="00502727">
        <w:rPr>
          <w:rFonts w:cstheme="minorHAnsi"/>
          <w:b/>
          <w:sz w:val="24"/>
          <w:szCs w:val="24"/>
        </w:rPr>
        <w:t>PROVA SCRITTA</w:t>
      </w:r>
      <w:r w:rsidR="007B72AF" w:rsidRPr="00502727">
        <w:rPr>
          <w:rFonts w:cstheme="minorHAnsi"/>
          <w:b/>
          <w:sz w:val="24"/>
          <w:szCs w:val="24"/>
        </w:rPr>
        <w:t>:</w:t>
      </w:r>
      <w:r w:rsidR="00DD4CFE">
        <w:rPr>
          <w:rFonts w:cstheme="minorHAnsi"/>
          <w:b/>
          <w:sz w:val="24"/>
          <w:szCs w:val="24"/>
        </w:rPr>
        <w:t xml:space="preserve"> </w:t>
      </w:r>
      <w:r w:rsidR="00502727" w:rsidRPr="00502727">
        <w:rPr>
          <w:rFonts w:cstheme="minorHAnsi"/>
          <w:b/>
          <w:caps/>
          <w:color w:val="000000"/>
          <w:sz w:val="24"/>
          <w:szCs w:val="24"/>
        </w:rPr>
        <w:t>Indirizzo Servizi per l’enogastronomia e l’ospitalità ricettiva</w:t>
      </w:r>
      <w:r w:rsidR="00502727">
        <w:rPr>
          <w:rFonts w:cstheme="minorHAnsi"/>
          <w:b/>
          <w:caps/>
          <w:color w:val="000000"/>
          <w:sz w:val="24"/>
          <w:szCs w:val="24"/>
        </w:rPr>
        <w:t xml:space="preserve">: </w:t>
      </w:r>
      <w:r w:rsidR="00502727" w:rsidRPr="00502727">
        <w:rPr>
          <w:rFonts w:cstheme="minorHAnsi"/>
          <w:b/>
          <w:caps/>
          <w:color w:val="000000"/>
          <w:sz w:val="24"/>
          <w:szCs w:val="24"/>
        </w:rPr>
        <w:t>Accoglienza turistica</w:t>
      </w:r>
    </w:p>
    <w:p w:rsidR="00B774DD" w:rsidRPr="00363BB4" w:rsidRDefault="00502727" w:rsidP="005027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502727">
        <w:rPr>
          <w:rFonts w:cstheme="minorHAnsi"/>
          <w:b/>
          <w:caps/>
          <w:color w:val="000000"/>
          <w:sz w:val="24"/>
          <w:szCs w:val="24"/>
        </w:rPr>
        <w:t xml:space="preserve"> </w:t>
      </w:r>
      <w:r w:rsidRPr="00363BB4">
        <w:rPr>
          <w:rFonts w:cstheme="minorHAnsi"/>
          <w:b/>
          <w:caps/>
          <w:color w:val="000000"/>
          <w:sz w:val="24"/>
          <w:szCs w:val="24"/>
          <w:u w:val="single"/>
        </w:rPr>
        <w:t>Diritto e tecniche mministrative della struttura ricettiva</w:t>
      </w:r>
    </w:p>
    <w:p w:rsidR="00B774DD" w:rsidRPr="003F2A43" w:rsidRDefault="00B774DD" w:rsidP="0011604F">
      <w:pPr>
        <w:spacing w:after="0"/>
        <w:jc w:val="center"/>
        <w:rPr>
          <w:rFonts w:cstheme="minorHAnsi"/>
          <w:b/>
        </w:rPr>
      </w:pPr>
    </w:p>
    <w:tbl>
      <w:tblPr>
        <w:tblStyle w:val="Grigliatabella"/>
        <w:tblpPr w:leftFromText="141" w:rightFromText="141" w:vertAnchor="page" w:horzAnchor="margin" w:tblpY="2221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82"/>
        <w:gridCol w:w="1883"/>
        <w:gridCol w:w="1838"/>
      </w:tblGrid>
      <w:tr w:rsidR="00DD4CFE" w:rsidRPr="0033748C" w:rsidTr="00DD4CFE">
        <w:trPr>
          <w:trHeight w:val="558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aps/>
                <w:color w:val="000000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Indicatori di prestazione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aps/>
                <w:color w:val="000000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Descrittori di livello di prestazione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aps/>
                <w:color w:val="000000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Punteggio </w:t>
            </w: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ottenuto</w:t>
            </w:r>
          </w:p>
        </w:tc>
      </w:tr>
      <w:tr w:rsidR="00DD4CFE" w:rsidRPr="0033748C" w:rsidTr="00503649">
        <w:trPr>
          <w:trHeight w:val="145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Comprensione del testo introduttivo o della tematica proposta o della consegna operativa.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Comprende in modo corretto e completo le informazioni tratte dai materiali proposti.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145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Comprende in modo corretto ma non completo le informazioni tratte dai materiali proposti.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145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3748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it-IT"/>
              </w:rPr>
              <w:t>Comprende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 in modo corretto le informazioni tratte solo da alcuni materiali.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145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 non raggiunto</w:t>
            </w:r>
            <w:r w:rsidRPr="0033748C"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20"/>
                <w:lang w:eastAsia="it-IT"/>
              </w:rPr>
              <w:t xml:space="preserve">. 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Comprende in modo parziale le informazioni tratte dai materiali proposti.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365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Padronanza delle conoscenze relative ai nuclei fondamentali dell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 disciplin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Coglie in modo corretto e completo i nuclei fondanti della disciplina e utilizza in modo corretto e completo i vincoli presenti nella traccia.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443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C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oglie in modo corretto i nuclei fondanti della disciplina e utilizza in modo corretto i vincoli presenti nella traccia.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153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 Coglie solo alcuni nuclei fondanti della disciplina e utilizza solo alcuni vincoli presenti nella traccia.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53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3748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non raggiunto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Non è in grado di cogliere   i nuclei fondanti della disciplina e di utilizzare in modo non corretto i vincoli presenti nella traccia.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44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Padronanza delle competenze tecnico professionali evidenziate nella rilevazione delle problematiche e nell’elaborazione delle soluzioni.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Elabora i punti sviluppati in modo analitico e approfondito apportando contributi personali pertinenti e dimostrando un’ottima padronanza delle competenze tecnico-professionali di indirizzo.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41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Sviluppa l’elaborato in maniera corretta e completa rispettando tutte le richieste della traccia e apportando limitati contributi personali.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41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Elabora i punti sviluppati in modo non sempre corretto senza l’apporto di contributi personali dimostrando una sufficiente padronanza delle competenze tecnico-professionali di indirizzo.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41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3748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non raggiunto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Elabora i punti sviluppati in modo incompleto non rispettando i vincoli presenti nella traccia. La padronanza delle competenze tecnico-professionali di indirizzo non risulta sufficiente.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89"/>
        </w:trPr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Capacità di argomentare, di collegare e di sintetizzare le informazioni in modo chiaro ed esauriente, utilizzando con pertinenza i diversi linguaggi specifici.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Avanzato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Organizza, argomenta e rielabora le informazioni presenti nella traccia in maniera completa e corretta utilizzando un ricco linguaggio settoriale.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87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Intermedio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Organizza, argomenta e rielabora le informazioni presenti nella traccia in maniera corretta ma non completa utilizzando un appropriato linguaggio settoriale.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87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Organizza, argomenta e rielabora le informazioni presenti nella traccia in maniera non sempre completa e corretta utilizzando un linguaggio settoriale a volte non adeguato.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87"/>
        </w:trPr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FE" w:rsidRPr="0033748C" w:rsidRDefault="00DD4CFE" w:rsidP="00503649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</w:pPr>
            <w:r w:rsidRPr="0033748C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it-IT"/>
              </w:rPr>
              <w:t>Base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3748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it-IT"/>
              </w:rPr>
              <w:t>non raggiunto</w:t>
            </w:r>
            <w:r w:rsidRPr="003374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it-IT"/>
              </w:rPr>
              <w:t>. Organizza, argomenta e rielabora le informazioni presenti nella traccia in maniera incompleta e non corretta utilizzando un linguaggio settoriale lacunoso.</w:t>
            </w: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FE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</w:t>
            </w:r>
          </w:p>
        </w:tc>
      </w:tr>
      <w:tr w:rsidR="00DD4CFE" w:rsidRPr="0033748C" w:rsidTr="00503649">
        <w:trPr>
          <w:trHeight w:val="287"/>
        </w:trPr>
        <w:tc>
          <w:tcPr>
            <w:tcW w:w="3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48C">
              <w:rPr>
                <w:rFonts w:ascii="Arial Narrow" w:hAnsi="Arial Narrow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4CFE" w:rsidRPr="0033748C" w:rsidRDefault="00DD4CFE" w:rsidP="0050364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CFE" w:rsidRPr="0033748C" w:rsidRDefault="00DD4CFE" w:rsidP="0050364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3748C">
              <w:rPr>
                <w:rFonts w:ascii="Arial Narrow" w:hAnsi="Arial Narrow" w:cs="Times New Roman"/>
                <w:sz w:val="20"/>
                <w:szCs w:val="20"/>
              </w:rPr>
              <w:t>….</w:t>
            </w:r>
          </w:p>
        </w:tc>
      </w:tr>
    </w:tbl>
    <w:p w:rsidR="0011604F" w:rsidRPr="003F2A43" w:rsidRDefault="0011604F" w:rsidP="0011604F">
      <w:pPr>
        <w:spacing w:after="0"/>
        <w:jc w:val="center"/>
        <w:rPr>
          <w:rFonts w:cstheme="minorHAnsi"/>
          <w:b/>
        </w:rPr>
      </w:pPr>
    </w:p>
    <w:p w:rsidR="0011604F" w:rsidRPr="00A3168F" w:rsidRDefault="0011604F" w:rsidP="001A6B9B">
      <w:pPr>
        <w:jc w:val="center"/>
        <w:rPr>
          <w:b/>
          <w:sz w:val="24"/>
          <w:szCs w:val="24"/>
        </w:rPr>
      </w:pPr>
    </w:p>
    <w:sectPr w:rsidR="0011604F" w:rsidRPr="00A3168F" w:rsidSect="00CE6F58">
      <w:pgSz w:w="16838" w:h="11906" w:orient="landscape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43A5E96A"/>
    <w:rsid w:val="00027FBC"/>
    <w:rsid w:val="00050F35"/>
    <w:rsid w:val="00051AE8"/>
    <w:rsid w:val="000554DD"/>
    <w:rsid w:val="00057AE9"/>
    <w:rsid w:val="0007743C"/>
    <w:rsid w:val="000870CA"/>
    <w:rsid w:val="000D33A5"/>
    <w:rsid w:val="000E33D2"/>
    <w:rsid w:val="000F4388"/>
    <w:rsid w:val="0011604F"/>
    <w:rsid w:val="001653A1"/>
    <w:rsid w:val="001A5A62"/>
    <w:rsid w:val="001A6B9B"/>
    <w:rsid w:val="001E5F86"/>
    <w:rsid w:val="00202269"/>
    <w:rsid w:val="00211C83"/>
    <w:rsid w:val="002159D7"/>
    <w:rsid w:val="0022116D"/>
    <w:rsid w:val="00237B83"/>
    <w:rsid w:val="00244E67"/>
    <w:rsid w:val="002657A8"/>
    <w:rsid w:val="002778B5"/>
    <w:rsid w:val="002F32CD"/>
    <w:rsid w:val="00342477"/>
    <w:rsid w:val="003535E5"/>
    <w:rsid w:val="00363BB4"/>
    <w:rsid w:val="00394EBF"/>
    <w:rsid w:val="003C345E"/>
    <w:rsid w:val="003C599E"/>
    <w:rsid w:val="003E6B37"/>
    <w:rsid w:val="003F2A43"/>
    <w:rsid w:val="00405791"/>
    <w:rsid w:val="0040665B"/>
    <w:rsid w:val="004114CD"/>
    <w:rsid w:val="004271B6"/>
    <w:rsid w:val="00444EB2"/>
    <w:rsid w:val="00485302"/>
    <w:rsid w:val="00486440"/>
    <w:rsid w:val="00502727"/>
    <w:rsid w:val="00506772"/>
    <w:rsid w:val="0058660B"/>
    <w:rsid w:val="0062029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B72AF"/>
    <w:rsid w:val="007D3D62"/>
    <w:rsid w:val="0087019D"/>
    <w:rsid w:val="0093289D"/>
    <w:rsid w:val="00935580"/>
    <w:rsid w:val="0099409C"/>
    <w:rsid w:val="009F08A4"/>
    <w:rsid w:val="00A03799"/>
    <w:rsid w:val="00A06853"/>
    <w:rsid w:val="00A3168F"/>
    <w:rsid w:val="00AA0333"/>
    <w:rsid w:val="00AA118B"/>
    <w:rsid w:val="00B047C2"/>
    <w:rsid w:val="00B4688F"/>
    <w:rsid w:val="00B65604"/>
    <w:rsid w:val="00B774DD"/>
    <w:rsid w:val="00BA0397"/>
    <w:rsid w:val="00BA6213"/>
    <w:rsid w:val="00BD7782"/>
    <w:rsid w:val="00BF38E1"/>
    <w:rsid w:val="00C0565D"/>
    <w:rsid w:val="00C073F4"/>
    <w:rsid w:val="00C3117A"/>
    <w:rsid w:val="00C64DC8"/>
    <w:rsid w:val="00C80FEB"/>
    <w:rsid w:val="00CB1C27"/>
    <w:rsid w:val="00CE4D1D"/>
    <w:rsid w:val="00CE6F58"/>
    <w:rsid w:val="00D546F4"/>
    <w:rsid w:val="00DD4CFE"/>
    <w:rsid w:val="00DE2326"/>
    <w:rsid w:val="00E04DC2"/>
    <w:rsid w:val="00E10B76"/>
    <w:rsid w:val="00E2657D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  <w:style w:type="paragraph" w:customStyle="1" w:styleId="Default">
    <w:name w:val="Default"/>
    <w:rsid w:val="00B77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02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Utente</cp:lastModifiedBy>
  <cp:revision>57</cp:revision>
  <cp:lastPrinted>2019-04-01T14:08:00Z</cp:lastPrinted>
  <dcterms:created xsi:type="dcterms:W3CDTF">2019-04-01T14:10:00Z</dcterms:created>
  <dcterms:modified xsi:type="dcterms:W3CDTF">2022-05-08T22:16:00Z</dcterms:modified>
</cp:coreProperties>
</file>