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7E" w:rsidRDefault="008B567E" w:rsidP="008B567E">
      <w:pPr>
        <w:tabs>
          <w:tab w:val="left" w:pos="1440"/>
        </w:tabs>
      </w:pPr>
    </w:p>
    <w:p w:rsidR="008B567E" w:rsidRDefault="008B567E" w:rsidP="008B567E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color w:val="000000"/>
        </w:rPr>
      </w:pPr>
      <w:r w:rsidRPr="002A29F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496050" cy="476250"/>
            <wp:effectExtent l="0" t="0" r="0" b="0"/>
            <wp:docPr id="2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7E" w:rsidRPr="000D107B" w:rsidRDefault="008B567E" w:rsidP="008B567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</w:rPr>
      </w:pPr>
      <w:r w:rsidRPr="000D107B">
        <w:rPr>
          <w:rFonts w:ascii="Times New Roman" w:hAnsi="Times New Roman" w:cs="Times New Roman"/>
          <w:b/>
          <w:color w:val="000000"/>
        </w:rPr>
        <w:t>ALLEGATO B</w:t>
      </w: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1134"/>
        <w:gridCol w:w="1276"/>
        <w:gridCol w:w="1417"/>
        <w:gridCol w:w="1417"/>
      </w:tblGrid>
      <w:tr w:rsidR="008B567E" w:rsidRPr="00B82F42" w:rsidTr="002F43AC">
        <w:trPr>
          <w:trHeight w:val="262"/>
        </w:trPr>
        <w:tc>
          <w:tcPr>
            <w:tcW w:w="5104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B82F42">
              <w:rPr>
                <w:rFonts w:cstheme="minorHAnsi"/>
                <w:b/>
                <w:bCs/>
                <w:i/>
                <w:iCs/>
                <w:color w:val="000000"/>
              </w:rPr>
              <w:t xml:space="preserve">TABELLA DI AUTOVALUTAZIONE ESPERTO ESTERNO 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B82F42">
              <w:rPr>
                <w:rFonts w:cstheme="minorHAnsi"/>
                <w:b/>
                <w:bCs/>
                <w:color w:val="000000"/>
              </w:rPr>
              <w:t>Punti</w:t>
            </w: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B82F42">
              <w:rPr>
                <w:rFonts w:cstheme="minorHAnsi"/>
                <w:b/>
                <w:bCs/>
                <w:color w:val="000000"/>
              </w:rPr>
              <w:t>Punti attribuiti dal candidato</w:t>
            </w: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ind w:right="-108"/>
              <w:jc w:val="center"/>
              <w:rPr>
                <w:rFonts w:cstheme="minorHAnsi"/>
                <w:b/>
                <w:bCs/>
                <w:color w:val="000000"/>
              </w:rPr>
            </w:pPr>
            <w:r w:rsidRPr="00B82F42">
              <w:rPr>
                <w:rFonts w:cstheme="minorHAnsi"/>
                <w:b/>
                <w:bCs/>
                <w:color w:val="000000"/>
              </w:rPr>
              <w:t>Punti attribuiti dalla Commissione</w:t>
            </w: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B82F42">
              <w:rPr>
                <w:rFonts w:cstheme="minorHAnsi"/>
                <w:b/>
                <w:bCs/>
                <w:color w:val="000000"/>
              </w:rPr>
              <w:t>Riferimento numero pagina  CV</w:t>
            </w:r>
          </w:p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B82F42">
              <w:rPr>
                <w:rFonts w:cstheme="minorHAnsi"/>
                <w:b/>
                <w:bCs/>
                <w:color w:val="000000"/>
              </w:rPr>
              <w:t xml:space="preserve">a cura del candidato </w:t>
            </w:r>
          </w:p>
        </w:tc>
      </w:tr>
      <w:tr w:rsidR="008B567E" w:rsidRPr="00B82F42" w:rsidTr="002F43AC">
        <w:tc>
          <w:tcPr>
            <w:tcW w:w="5104" w:type="dxa"/>
          </w:tcPr>
          <w:p w:rsidR="008B567E" w:rsidRPr="00B82F42" w:rsidRDefault="008B567E" w:rsidP="008B567E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ind w:right="-255"/>
              <w:contextualSpacing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82F42">
              <w:rPr>
                <w:rFonts w:asciiTheme="minorHAnsi" w:hAnsiTheme="minorHAnsi" w:cstheme="minorHAnsi"/>
                <w:b/>
                <w:bCs/>
                <w:color w:val="000000"/>
              </w:rPr>
              <w:t>Titoli culturali e formativi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B567E" w:rsidRPr="00B82F42" w:rsidTr="002F43AC">
        <w:tc>
          <w:tcPr>
            <w:tcW w:w="5104" w:type="dxa"/>
          </w:tcPr>
          <w:p w:rsidR="008B567E" w:rsidRPr="00B82F42" w:rsidRDefault="008B567E" w:rsidP="002F43AC">
            <w:pPr>
              <w:rPr>
                <w:rFonts w:cstheme="minorHAnsi"/>
              </w:rPr>
            </w:pPr>
            <w:r w:rsidRPr="00B82F42">
              <w:rPr>
                <w:rFonts w:cstheme="minorHAnsi"/>
              </w:rPr>
              <w:t>Diploma di laurea vecchio ordinamento o specialistica attinente ai moduli  punti 6 + voto*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 Max 10</w:t>
            </w:r>
          </w:p>
        </w:tc>
        <w:tc>
          <w:tcPr>
            <w:tcW w:w="1276" w:type="dxa"/>
          </w:tcPr>
          <w:p w:rsidR="008B567E" w:rsidRPr="00B82F42" w:rsidRDefault="008B567E" w:rsidP="002F43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67E" w:rsidRPr="00B82F42" w:rsidTr="002F43AC">
        <w:trPr>
          <w:trHeight w:val="1210"/>
        </w:trPr>
        <w:tc>
          <w:tcPr>
            <w:tcW w:w="5104" w:type="dxa"/>
          </w:tcPr>
          <w:p w:rsidR="008B567E" w:rsidRPr="00B82F42" w:rsidRDefault="008B567E" w:rsidP="002F43AC">
            <w:pPr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Titoli accademici Master I e II livello, perfezionamenti, specializzazioni, dottorato (, ecc.): inerenti la tematica di candidatura  Punti 1 punto per ogni titolo fino a un  massimo di 2 punti 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rPr>
                <w:rFonts w:cstheme="minorHAnsi"/>
              </w:rPr>
            </w:pPr>
            <w:r w:rsidRPr="00B82F42">
              <w:rPr>
                <w:rFonts w:cstheme="minorHAnsi"/>
              </w:rPr>
              <w:t>Max    2</w:t>
            </w: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B567E" w:rsidRPr="00B82F42" w:rsidTr="002F43AC">
        <w:trPr>
          <w:trHeight w:val="387"/>
        </w:trPr>
        <w:tc>
          <w:tcPr>
            <w:tcW w:w="5104" w:type="dxa"/>
          </w:tcPr>
          <w:p w:rsidR="008B567E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Competenze ICT  Certificate Riconosciute </w:t>
            </w:r>
          </w:p>
          <w:p w:rsidR="008B567E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Punti 1 Livello </w:t>
            </w:r>
            <w:r>
              <w:rPr>
                <w:rFonts w:cstheme="minorHAnsi"/>
              </w:rPr>
              <w:t>Base</w:t>
            </w:r>
          </w:p>
          <w:p w:rsidR="008B567E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Punti 2 Livello Advanced </w:t>
            </w:r>
            <w:r>
              <w:rPr>
                <w:rFonts w:cstheme="minorHAnsi"/>
              </w:rPr>
              <w:t>–</w:t>
            </w:r>
            <w:r w:rsidRPr="00B82F42">
              <w:rPr>
                <w:rFonts w:cstheme="minorHAnsi"/>
              </w:rPr>
              <w:t xml:space="preserve"> </w:t>
            </w:r>
          </w:p>
          <w:p w:rsidR="008B567E" w:rsidRPr="00B82F42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>Punti 3 Livello Specialised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Max    3 </w:t>
            </w: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B567E" w:rsidRPr="00B82F42" w:rsidTr="002F43AC">
        <w:tc>
          <w:tcPr>
            <w:tcW w:w="5104" w:type="dxa"/>
          </w:tcPr>
          <w:p w:rsidR="008B567E" w:rsidRPr="00B82F42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Attestati, certificazioni, comprovanti esperienze nel settore specifico di intervento </w:t>
            </w:r>
          </w:p>
          <w:p w:rsidR="008B567E" w:rsidRPr="00B82F42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>(3 punti per ogni attestato fino ad un massimo di 15 punti)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rPr>
                <w:rFonts w:cstheme="minorHAnsi"/>
              </w:rPr>
            </w:pPr>
            <w:r w:rsidRPr="00B82F42">
              <w:rPr>
                <w:rFonts w:cstheme="minorHAnsi"/>
              </w:rPr>
              <w:t>Max  15</w:t>
            </w: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B567E" w:rsidRPr="00B82F42" w:rsidTr="002F43AC">
        <w:tc>
          <w:tcPr>
            <w:tcW w:w="5104" w:type="dxa"/>
          </w:tcPr>
          <w:p w:rsidR="008B567E" w:rsidRPr="00B82F42" w:rsidRDefault="008B567E" w:rsidP="008B567E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contextualSpacing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82F42">
              <w:rPr>
                <w:rFonts w:asciiTheme="minorHAnsi" w:hAnsiTheme="minorHAnsi" w:cstheme="minorHAnsi"/>
                <w:b/>
                <w:color w:val="000000"/>
              </w:rPr>
              <w:t>Esperienze  lavorative**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B567E" w:rsidRPr="00B82F42" w:rsidTr="002F43AC">
        <w:trPr>
          <w:trHeight w:val="513"/>
        </w:trPr>
        <w:tc>
          <w:tcPr>
            <w:tcW w:w="5104" w:type="dxa"/>
          </w:tcPr>
          <w:p w:rsidR="008B567E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>Esperienze di docenza/tutor in progetti POR - PON nel settore di pertinenza  destinati agli alunni</w:t>
            </w:r>
          </w:p>
          <w:p w:rsidR="008B567E" w:rsidRPr="00B82F42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(3 punti per ogni esperienza, fino a un massimo di 15 punti)  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</w:rPr>
            </w:pPr>
            <w:r w:rsidRPr="00B82F42">
              <w:rPr>
                <w:rFonts w:cstheme="minorHAnsi"/>
              </w:rPr>
              <w:t>Max</w:t>
            </w:r>
            <w:r>
              <w:rPr>
                <w:rFonts w:cstheme="minorHAnsi"/>
              </w:rPr>
              <w:t xml:space="preserve"> </w:t>
            </w:r>
            <w:r w:rsidRPr="00B82F42">
              <w:rPr>
                <w:rFonts w:cstheme="minorHAnsi"/>
              </w:rPr>
              <w:t xml:space="preserve">15 </w:t>
            </w:r>
          </w:p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8B567E" w:rsidRPr="00B82F42" w:rsidTr="002F43AC">
        <w:trPr>
          <w:trHeight w:val="273"/>
        </w:trPr>
        <w:tc>
          <w:tcPr>
            <w:tcW w:w="5104" w:type="dxa"/>
          </w:tcPr>
          <w:p w:rsidR="008B567E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>Esperienze di docenza/tutor in progetti diversi dal punto precedente destinati agli alunni</w:t>
            </w:r>
            <w:r>
              <w:rPr>
                <w:rFonts w:cstheme="minorHAnsi"/>
              </w:rPr>
              <w:t xml:space="preserve"> </w:t>
            </w:r>
          </w:p>
          <w:p w:rsidR="008B567E" w:rsidRPr="00B82F42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(2 punti per ogni esperienza, fino a un massimo di 10 punti)  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Max 10 </w:t>
            </w: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B567E" w:rsidRPr="00B82F42" w:rsidTr="002F43AC">
        <w:trPr>
          <w:trHeight w:val="250"/>
        </w:trPr>
        <w:tc>
          <w:tcPr>
            <w:tcW w:w="5104" w:type="dxa"/>
          </w:tcPr>
          <w:p w:rsidR="008B567E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Esperienza di valutatore e progettista </w:t>
            </w:r>
          </w:p>
          <w:p w:rsidR="008B567E" w:rsidRPr="00B82F42" w:rsidRDefault="008B567E" w:rsidP="002F43AC">
            <w:pPr>
              <w:spacing w:after="0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(2 punti per ogni esperienza, fino a un massimo di 10 punti)  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</w:rPr>
            </w:pPr>
            <w:r w:rsidRPr="00B82F42">
              <w:rPr>
                <w:rFonts w:cstheme="minorHAnsi"/>
              </w:rPr>
              <w:t>Max</w:t>
            </w:r>
            <w:r>
              <w:rPr>
                <w:rFonts w:cstheme="minorHAnsi"/>
              </w:rPr>
              <w:t xml:space="preserve"> </w:t>
            </w:r>
            <w:r w:rsidRPr="00B82F42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B567E" w:rsidRPr="00B82F42" w:rsidTr="002F43AC">
        <w:tc>
          <w:tcPr>
            <w:tcW w:w="5104" w:type="dxa"/>
          </w:tcPr>
          <w:p w:rsidR="008B567E" w:rsidRPr="00B82F42" w:rsidRDefault="008B567E" w:rsidP="002F4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B82F42">
              <w:rPr>
                <w:rFonts w:cstheme="minorHAnsi"/>
              </w:rPr>
              <w:t xml:space="preserve">TOTALE </w:t>
            </w:r>
          </w:p>
        </w:tc>
        <w:tc>
          <w:tcPr>
            <w:tcW w:w="1134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82F42">
              <w:rPr>
                <w:rFonts w:cstheme="minorHAnsi"/>
                <w:color w:val="000000"/>
              </w:rPr>
              <w:t>65 PUNTI</w:t>
            </w:r>
          </w:p>
        </w:tc>
        <w:tc>
          <w:tcPr>
            <w:tcW w:w="1276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</w:tcPr>
          <w:p w:rsidR="008B567E" w:rsidRPr="00B82F42" w:rsidRDefault="008B567E" w:rsidP="002F43AC">
            <w:pPr>
              <w:autoSpaceDE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8B567E" w:rsidRDefault="008B567E" w:rsidP="008B5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* </w:t>
      </w:r>
    </w:p>
    <w:tbl>
      <w:tblPr>
        <w:tblpPr w:leftFromText="141" w:rightFromText="141" w:vertAnchor="text" w:horzAnchor="margin" w:tblpY="93"/>
        <w:tblW w:w="52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5"/>
        <w:gridCol w:w="907"/>
        <w:gridCol w:w="1679"/>
        <w:gridCol w:w="709"/>
      </w:tblGrid>
      <w:tr w:rsidR="008B567E" w:rsidRPr="007116D2" w:rsidTr="002F43AC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101 A 105/110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8B567E" w:rsidRPr="007116D2" w:rsidTr="002F43AC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106 A 110/110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8B567E" w:rsidRPr="007116D2" w:rsidTr="002F43AC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110/110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567E" w:rsidRPr="007116D2" w:rsidRDefault="008B567E" w:rsidP="002F43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16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8B567E" w:rsidRDefault="008B567E" w:rsidP="008B5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567E" w:rsidRDefault="008B567E" w:rsidP="008B5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567E" w:rsidRDefault="008B567E" w:rsidP="008B567E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color w:val="000000"/>
        </w:rPr>
      </w:pPr>
    </w:p>
    <w:p w:rsidR="008B567E" w:rsidRDefault="008B567E" w:rsidP="008B567E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 _____________</w:t>
      </w:r>
    </w:p>
    <w:p w:rsidR="008B567E" w:rsidRPr="006E5536" w:rsidRDefault="008B567E" w:rsidP="008B567E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                           _______________</w:t>
      </w:r>
    </w:p>
    <w:p w:rsidR="008B567E" w:rsidRDefault="008B567E" w:rsidP="008B567E">
      <w:pPr>
        <w:spacing w:before="16"/>
        <w:ind w:right="458"/>
        <w:rPr>
          <w:rFonts w:ascii="Verdana" w:eastAsia="Verdana" w:hAnsi="Verdana" w:cs="Verdana"/>
          <w:b/>
          <w:color w:val="000000"/>
        </w:rPr>
      </w:pPr>
      <w:bookmarkStart w:id="0" w:name="_GoBack"/>
      <w:bookmarkEnd w:id="0"/>
    </w:p>
    <w:sectPr w:rsidR="008B567E" w:rsidSect="00451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257"/>
    <w:multiLevelType w:val="hybridMultilevel"/>
    <w:tmpl w:val="00EE1C54"/>
    <w:lvl w:ilvl="0" w:tplc="E3C6BBD8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27D07"/>
    <w:rsid w:val="00451E48"/>
    <w:rsid w:val="006D0C24"/>
    <w:rsid w:val="008B567E"/>
    <w:rsid w:val="00D2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5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B567E"/>
    <w:pPr>
      <w:widowControl w:val="0"/>
      <w:autoSpaceDE w:val="0"/>
      <w:autoSpaceDN w:val="0"/>
      <w:spacing w:after="0" w:line="240" w:lineRule="auto"/>
      <w:ind w:left="915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Standard">
    <w:name w:val="Standard"/>
    <w:rsid w:val="008B567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2018-10-12T09:45:00Z</dcterms:created>
  <dcterms:modified xsi:type="dcterms:W3CDTF">2018-10-12T09:45:00Z</dcterms:modified>
</cp:coreProperties>
</file>