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EF5" w:rsidRDefault="001277A6">
      <w:pPr>
        <w:spacing w:before="71"/>
        <w:ind w:left="2548" w:right="2174"/>
        <w:jc w:val="center"/>
        <w:rPr>
          <w:b/>
          <w:sz w:val="24"/>
        </w:rPr>
      </w:pPr>
      <w:bookmarkStart w:id="0" w:name="_GoBack"/>
      <w:bookmarkEnd w:id="0"/>
      <w:r>
        <w:rPr>
          <w:b/>
          <w:sz w:val="24"/>
        </w:rPr>
        <w:t xml:space="preserve">ALLEGATO </w:t>
      </w:r>
      <w:r w:rsidR="00A618D8">
        <w:rPr>
          <w:b/>
          <w:sz w:val="24"/>
        </w:rPr>
        <w:t>E</w:t>
      </w:r>
      <w:r>
        <w:rPr>
          <w:b/>
          <w:sz w:val="24"/>
        </w:rPr>
        <w:t xml:space="preserve"> – Informativa privacy</w:t>
      </w:r>
    </w:p>
    <w:p w:rsidR="00534EF5" w:rsidRDefault="00534EF5">
      <w:pPr>
        <w:pStyle w:val="Corpotesto"/>
        <w:ind w:left="0"/>
        <w:rPr>
          <w:b/>
          <w:sz w:val="26"/>
        </w:rPr>
      </w:pPr>
    </w:p>
    <w:p w:rsidR="00534EF5" w:rsidRDefault="00534EF5">
      <w:pPr>
        <w:pStyle w:val="Corpotesto"/>
        <w:spacing w:before="10"/>
        <w:ind w:left="0"/>
        <w:rPr>
          <w:b/>
          <w:sz w:val="33"/>
        </w:rPr>
      </w:pPr>
    </w:p>
    <w:p w:rsidR="00534EF5" w:rsidRDefault="001277A6">
      <w:pPr>
        <w:ind w:left="1953" w:hanging="1476"/>
        <w:rPr>
          <w:b/>
        </w:rPr>
      </w:pPr>
      <w:r>
        <w:rPr>
          <w:b/>
          <w:spacing w:val="-6"/>
          <w:u w:val="thick"/>
        </w:rPr>
        <w:t xml:space="preserve">INFORMATIVA </w:t>
      </w:r>
      <w:r>
        <w:rPr>
          <w:b/>
          <w:u w:val="thick"/>
        </w:rPr>
        <w:t xml:space="preserve">PER IL </w:t>
      </w:r>
      <w:r>
        <w:rPr>
          <w:b/>
          <w:spacing w:val="-6"/>
          <w:u w:val="thick"/>
        </w:rPr>
        <w:t xml:space="preserve">TRATTAMENTO </w:t>
      </w:r>
      <w:r>
        <w:rPr>
          <w:b/>
          <w:u w:val="thick"/>
        </w:rPr>
        <w:t xml:space="preserve">DEI </w:t>
      </w:r>
      <w:r>
        <w:rPr>
          <w:b/>
          <w:spacing w:val="-6"/>
          <w:u w:val="thick"/>
        </w:rPr>
        <w:t xml:space="preserve">DATI </w:t>
      </w:r>
      <w:r>
        <w:rPr>
          <w:b/>
          <w:u w:val="thick"/>
        </w:rPr>
        <w:t>PERSONALI DEI FORNITORI DI BENI E</w:t>
      </w:r>
      <w:r>
        <w:rPr>
          <w:b/>
        </w:rPr>
        <w:t xml:space="preserve"> </w:t>
      </w:r>
      <w:r>
        <w:rPr>
          <w:b/>
          <w:u w:val="thick"/>
        </w:rPr>
        <w:t xml:space="preserve">SERVIZI, </w:t>
      </w:r>
      <w:r>
        <w:rPr>
          <w:b/>
          <w:spacing w:val="-4"/>
          <w:u w:val="thick"/>
        </w:rPr>
        <w:t xml:space="preserve">OPERATORI </w:t>
      </w:r>
      <w:r>
        <w:rPr>
          <w:b/>
          <w:u w:val="thick"/>
        </w:rPr>
        <w:t xml:space="preserve">ECONOMICI PER </w:t>
      </w:r>
      <w:r>
        <w:rPr>
          <w:b/>
          <w:spacing w:val="-7"/>
          <w:u w:val="thick"/>
        </w:rPr>
        <w:t xml:space="preserve">APPALTI </w:t>
      </w:r>
      <w:r>
        <w:rPr>
          <w:b/>
          <w:u w:val="thick"/>
        </w:rPr>
        <w:t xml:space="preserve">DI </w:t>
      </w:r>
      <w:r>
        <w:rPr>
          <w:b/>
          <w:spacing w:val="-8"/>
          <w:u w:val="thick"/>
        </w:rPr>
        <w:t>LAVORI</w:t>
      </w:r>
    </w:p>
    <w:p w:rsidR="00534EF5" w:rsidRDefault="00534EF5">
      <w:pPr>
        <w:pStyle w:val="Corpotesto"/>
        <w:spacing w:before="8"/>
        <w:ind w:left="0"/>
        <w:rPr>
          <w:b/>
          <w:sz w:val="11"/>
        </w:rPr>
      </w:pPr>
    </w:p>
    <w:p w:rsidR="00534EF5" w:rsidRPr="00A618D8" w:rsidRDefault="001277A6" w:rsidP="00A618D8">
      <w:pPr>
        <w:ind w:left="116"/>
        <w:jc w:val="both"/>
        <w:rPr>
          <w:sz w:val="20"/>
          <w:szCs w:val="20"/>
        </w:rPr>
      </w:pPr>
      <w:r w:rsidRPr="00A618D8">
        <w:rPr>
          <w:sz w:val="20"/>
          <w:szCs w:val="20"/>
        </w:rPr>
        <w:t>Titolare del trattamento: tutti i trattamenti di dati personali a cui si riferisce la present</w:t>
      </w:r>
      <w:r w:rsidR="00A618D8" w:rsidRPr="00A618D8">
        <w:rPr>
          <w:sz w:val="20"/>
          <w:szCs w:val="20"/>
        </w:rPr>
        <w:t>e informativa sono effettuati dall’ Istituto</w:t>
      </w:r>
      <w:r w:rsidR="00A618D8">
        <w:rPr>
          <w:sz w:val="20"/>
          <w:szCs w:val="20"/>
        </w:rPr>
        <w:t xml:space="preserve"> di </w:t>
      </w:r>
      <w:r w:rsidR="00A618D8" w:rsidRPr="00A618D8">
        <w:rPr>
          <w:sz w:val="20"/>
          <w:szCs w:val="20"/>
        </w:rPr>
        <w:t>Istruzione Superiore Statale “S. Caterina da Siena-Amendola” – Via Lazzarelli - Salerno</w:t>
      </w:r>
      <w:r w:rsidRPr="00A618D8">
        <w:rPr>
          <w:sz w:val="20"/>
          <w:szCs w:val="20"/>
        </w:rPr>
        <w:t>, (in seguito, “Titolare”), in qualità di titolare del trattamento, La informa ai sensi dell’art. 13 D.Lgs. 30.6.2003 n. 196 (in seguito, “Codice Privacy”) e dell’art. 13 Regolamento UE n. 2016/679 (in seguito, “GDPR”) che i Suoi dati saranno trattati con le modalità e per le finalità seguenti:</w:t>
      </w:r>
    </w:p>
    <w:p w:rsidR="00534EF5" w:rsidRDefault="00534EF5">
      <w:pPr>
        <w:pStyle w:val="Corpotesto"/>
        <w:spacing w:before="7"/>
        <w:ind w:left="0"/>
      </w:pPr>
    </w:p>
    <w:p w:rsidR="00534EF5" w:rsidRDefault="001277A6" w:rsidP="00A618D8">
      <w:pPr>
        <w:ind w:left="142"/>
        <w:rPr>
          <w:b/>
          <w:i/>
          <w:sz w:val="20"/>
        </w:rPr>
      </w:pPr>
      <w:r>
        <w:rPr>
          <w:b/>
          <w:i/>
          <w:sz w:val="20"/>
          <w:u w:val="single"/>
        </w:rPr>
        <w:t>i Suoi dati saranno trattati con le modalità e per le finalità seguenti:</w:t>
      </w:r>
    </w:p>
    <w:p w:rsidR="00534EF5" w:rsidRDefault="00534EF5" w:rsidP="00A618D8">
      <w:pPr>
        <w:pStyle w:val="Corpotesto"/>
        <w:spacing w:before="6"/>
        <w:ind w:left="142"/>
        <w:rPr>
          <w:b/>
          <w:i/>
          <w:sz w:val="11"/>
        </w:rPr>
      </w:pPr>
    </w:p>
    <w:p w:rsidR="00534EF5" w:rsidRDefault="001277A6" w:rsidP="00A618D8">
      <w:pPr>
        <w:pStyle w:val="Corpotesto"/>
        <w:spacing w:before="91"/>
        <w:ind w:left="142" w:right="-25"/>
        <w:jc w:val="both"/>
      </w:pPr>
      <w:r>
        <w:rPr>
          <w:b/>
          <w:i/>
          <w:u w:val="single"/>
        </w:rPr>
        <w:t>Finalità di Trattamento:</w:t>
      </w:r>
      <w:r>
        <w:rPr>
          <w:b/>
          <w:i/>
        </w:rPr>
        <w:t xml:space="preserve"> </w:t>
      </w:r>
      <w:r>
        <w:t xml:space="preserve">il Titolare tratta i dati personali, identificativi (ad esempio, nome, cognome, ragione sociale, indirizzo, telefono, </w:t>
      </w:r>
      <w:r>
        <w:rPr>
          <w:i/>
        </w:rPr>
        <w:t>e-mail</w:t>
      </w:r>
      <w:r>
        <w:t>, riferimenti bancari e di pagamento) – in seguito, “</w:t>
      </w:r>
      <w:r>
        <w:rPr>
          <w:b/>
        </w:rPr>
        <w:t>dati personali</w:t>
      </w:r>
      <w:r>
        <w:t>” (o anche “</w:t>
      </w:r>
      <w:r>
        <w:rPr>
          <w:b/>
        </w:rPr>
        <w:t>dati</w:t>
      </w:r>
      <w:r>
        <w:t xml:space="preserve">”) da Lei comunicati in occasione della conclusione di contratti per i servizi, fornitura di beni, appalti di lavori del Titolare. Tutti i dati che vengono comunicati dagli interessati, o che </w:t>
      </w:r>
      <w:r w:rsidR="00526082">
        <w:t xml:space="preserve">l’ </w:t>
      </w:r>
      <w:r w:rsidR="00526082" w:rsidRPr="00A618D8">
        <w:t>Istituto</w:t>
      </w:r>
      <w:r w:rsidR="00526082">
        <w:t xml:space="preserve"> di </w:t>
      </w:r>
      <w:r w:rsidR="00526082" w:rsidRPr="00A618D8">
        <w:t xml:space="preserve">Istruzione Superiore Statale “S. Caterina da Siena-Amendola” </w:t>
      </w:r>
      <w:r>
        <w:t xml:space="preserve"> acquisisce da terzi, saranno utilizzati esclusivamente per la gestione dei rapporti contrattuali</w:t>
      </w:r>
      <w:r>
        <w:rPr>
          <w:spacing w:val="-10"/>
        </w:rPr>
        <w:t xml:space="preserve"> </w:t>
      </w:r>
      <w:r>
        <w:t>e</w:t>
      </w:r>
      <w:r>
        <w:rPr>
          <w:spacing w:val="-9"/>
        </w:rPr>
        <w:t xml:space="preserve"> </w:t>
      </w:r>
      <w:r>
        <w:t>pre-</w:t>
      </w:r>
      <w:r>
        <w:rPr>
          <w:spacing w:val="-12"/>
        </w:rPr>
        <w:t xml:space="preserve"> </w:t>
      </w:r>
      <w:r>
        <w:t>contrattuali</w:t>
      </w:r>
      <w:r>
        <w:rPr>
          <w:spacing w:val="-7"/>
        </w:rPr>
        <w:t xml:space="preserve"> </w:t>
      </w:r>
      <w:r>
        <w:t>con</w:t>
      </w:r>
      <w:r>
        <w:rPr>
          <w:spacing w:val="-11"/>
        </w:rPr>
        <w:t xml:space="preserve"> </w:t>
      </w:r>
      <w:r>
        <w:t>gli</w:t>
      </w:r>
      <w:r>
        <w:rPr>
          <w:spacing w:val="-10"/>
        </w:rPr>
        <w:t xml:space="preserve"> </w:t>
      </w:r>
      <w:r>
        <w:t>interessati,</w:t>
      </w:r>
      <w:r>
        <w:rPr>
          <w:spacing w:val="-9"/>
        </w:rPr>
        <w:t xml:space="preserve"> </w:t>
      </w:r>
      <w:r>
        <w:t>per</w:t>
      </w:r>
      <w:r>
        <w:rPr>
          <w:spacing w:val="-9"/>
        </w:rPr>
        <w:t xml:space="preserve"> </w:t>
      </w:r>
      <w:r>
        <w:t>adempiere</w:t>
      </w:r>
      <w:r>
        <w:rPr>
          <w:spacing w:val="-9"/>
        </w:rPr>
        <w:t xml:space="preserve"> </w:t>
      </w:r>
      <w:r>
        <w:t>ad</w:t>
      </w:r>
      <w:r>
        <w:rPr>
          <w:spacing w:val="-9"/>
        </w:rPr>
        <w:t xml:space="preserve"> </w:t>
      </w:r>
      <w:r>
        <w:t>obblighi</w:t>
      </w:r>
      <w:r>
        <w:rPr>
          <w:spacing w:val="-9"/>
        </w:rPr>
        <w:t xml:space="preserve"> </w:t>
      </w:r>
      <w:r>
        <w:t>delle</w:t>
      </w:r>
      <w:r>
        <w:rPr>
          <w:spacing w:val="-10"/>
        </w:rPr>
        <w:t xml:space="preserve"> </w:t>
      </w:r>
      <w:r>
        <w:t>normative</w:t>
      </w:r>
      <w:r>
        <w:rPr>
          <w:spacing w:val="-9"/>
        </w:rPr>
        <w:t xml:space="preserve"> </w:t>
      </w:r>
      <w:r>
        <w:t>sovranazionali, nazionali, regionali e regolamentari che disciplinano l’attività istituzionale dell’</w:t>
      </w:r>
      <w:r w:rsidR="00526082" w:rsidRPr="00526082">
        <w:t xml:space="preserve"> </w:t>
      </w:r>
      <w:r w:rsidR="00526082" w:rsidRPr="00A618D8">
        <w:t>Istituto</w:t>
      </w:r>
      <w:r w:rsidR="00526082">
        <w:t xml:space="preserve"> di </w:t>
      </w:r>
      <w:r w:rsidR="00526082" w:rsidRPr="00A618D8">
        <w:t>Istruzione Superiore Statale “S. Caterina da Siena-Amendola”</w:t>
      </w:r>
      <w:r>
        <w:t>” ed eventualmente per salvaguardare i propri legittimi interessi, connessi allo svolgimento dei rapporti. Sono fatti</w:t>
      </w:r>
      <w:r>
        <w:rPr>
          <w:spacing w:val="-6"/>
        </w:rPr>
        <w:t xml:space="preserve"> </w:t>
      </w:r>
      <w:r>
        <w:t>espressamente</w:t>
      </w:r>
      <w:r>
        <w:rPr>
          <w:spacing w:val="-5"/>
        </w:rPr>
        <w:t xml:space="preserve"> </w:t>
      </w:r>
      <w:r>
        <w:t>salvi</w:t>
      </w:r>
      <w:r>
        <w:rPr>
          <w:spacing w:val="-5"/>
        </w:rPr>
        <w:t xml:space="preserve"> </w:t>
      </w:r>
      <w:r>
        <w:t>i</w:t>
      </w:r>
      <w:r>
        <w:rPr>
          <w:spacing w:val="-6"/>
        </w:rPr>
        <w:t xml:space="preserve"> </w:t>
      </w:r>
      <w:r>
        <w:t>trattamenti</w:t>
      </w:r>
      <w:r>
        <w:rPr>
          <w:spacing w:val="-6"/>
        </w:rPr>
        <w:t xml:space="preserve"> </w:t>
      </w:r>
      <w:r>
        <w:t>già</w:t>
      </w:r>
      <w:r>
        <w:rPr>
          <w:spacing w:val="-4"/>
        </w:rPr>
        <w:t xml:space="preserve"> </w:t>
      </w:r>
      <w:r>
        <w:t>consentiti</w:t>
      </w:r>
      <w:r>
        <w:rPr>
          <w:spacing w:val="-6"/>
        </w:rPr>
        <w:t xml:space="preserve"> </w:t>
      </w:r>
      <w:r>
        <w:t>dal</w:t>
      </w:r>
      <w:r>
        <w:rPr>
          <w:spacing w:val="-5"/>
        </w:rPr>
        <w:t xml:space="preserve"> </w:t>
      </w:r>
      <w:r>
        <w:t>Garante</w:t>
      </w:r>
      <w:r>
        <w:rPr>
          <w:spacing w:val="-4"/>
        </w:rPr>
        <w:t xml:space="preserve"> </w:t>
      </w:r>
      <w:r>
        <w:t>per</w:t>
      </w:r>
      <w:r>
        <w:rPr>
          <w:spacing w:val="-4"/>
        </w:rPr>
        <w:t xml:space="preserve"> </w:t>
      </w:r>
      <w:r>
        <w:t>la</w:t>
      </w:r>
      <w:r>
        <w:rPr>
          <w:spacing w:val="-8"/>
        </w:rPr>
        <w:t xml:space="preserve"> </w:t>
      </w:r>
      <w:r>
        <w:t>protezione</w:t>
      </w:r>
      <w:r>
        <w:rPr>
          <w:spacing w:val="-4"/>
        </w:rPr>
        <w:t xml:space="preserve"> </w:t>
      </w:r>
      <w:r>
        <w:t>dei</w:t>
      </w:r>
      <w:r>
        <w:rPr>
          <w:spacing w:val="-8"/>
        </w:rPr>
        <w:t xml:space="preserve"> </w:t>
      </w:r>
      <w:r>
        <w:t>dati</w:t>
      </w:r>
      <w:r>
        <w:rPr>
          <w:spacing w:val="-4"/>
        </w:rPr>
        <w:t xml:space="preserve"> </w:t>
      </w:r>
      <w:r>
        <w:t>personali,</w:t>
      </w:r>
      <w:r>
        <w:rPr>
          <w:spacing w:val="-5"/>
        </w:rPr>
        <w:t xml:space="preserve"> </w:t>
      </w:r>
      <w:r>
        <w:t>tramite autorizzazioni generali già pubblicate in</w:t>
      </w:r>
      <w:r>
        <w:rPr>
          <w:spacing w:val="2"/>
        </w:rPr>
        <w:t xml:space="preserve"> </w:t>
      </w:r>
      <w:r>
        <w:t>G.U.</w:t>
      </w:r>
    </w:p>
    <w:p w:rsidR="00534EF5" w:rsidRDefault="001277A6" w:rsidP="00A618D8">
      <w:pPr>
        <w:pStyle w:val="Corpotesto"/>
        <w:spacing w:before="2"/>
        <w:ind w:left="142" w:right="-25"/>
        <w:jc w:val="both"/>
      </w:pPr>
      <w:r>
        <w:t xml:space="preserve">La base giuridica del trattamento, </w:t>
      </w:r>
      <w:r>
        <w:rPr>
          <w:i/>
        </w:rPr>
        <w:t xml:space="preserve">ex </w:t>
      </w:r>
      <w:r>
        <w:t>art. 13, paragrafo 1, lett. C) Regolamento UE 2016/679 – “GDPR” è costituita dagli obblighi contrattuali e dalla normativa espressamente descritta sul sito internet dell’IIS “F.ALBERT”, nella partizione Amministrazione Trasparente.</w:t>
      </w:r>
    </w:p>
    <w:p w:rsidR="00534EF5" w:rsidRDefault="00534EF5" w:rsidP="00A618D8">
      <w:pPr>
        <w:pStyle w:val="Corpotesto"/>
        <w:spacing w:before="11"/>
        <w:ind w:left="142"/>
        <w:rPr>
          <w:sz w:val="19"/>
        </w:rPr>
      </w:pPr>
    </w:p>
    <w:p w:rsidR="00534EF5" w:rsidRDefault="001277A6" w:rsidP="00A618D8">
      <w:pPr>
        <w:pStyle w:val="Corpotesto"/>
        <w:ind w:left="142" w:right="-25" w:firstLine="50"/>
        <w:jc w:val="both"/>
      </w:pPr>
      <w:r>
        <w:rPr>
          <w:b/>
          <w:i/>
          <w:u w:val="single"/>
        </w:rPr>
        <w:t>Descrizione</w:t>
      </w:r>
      <w:r>
        <w:rPr>
          <w:b/>
          <w:i/>
          <w:spacing w:val="-14"/>
          <w:u w:val="single"/>
        </w:rPr>
        <w:t xml:space="preserve"> </w:t>
      </w:r>
      <w:r>
        <w:rPr>
          <w:b/>
          <w:i/>
          <w:u w:val="single"/>
        </w:rPr>
        <w:t>del</w:t>
      </w:r>
      <w:r>
        <w:rPr>
          <w:b/>
          <w:i/>
          <w:spacing w:val="-14"/>
          <w:u w:val="single"/>
        </w:rPr>
        <w:t xml:space="preserve"> </w:t>
      </w:r>
      <w:r>
        <w:rPr>
          <w:b/>
          <w:i/>
          <w:u w:val="single"/>
        </w:rPr>
        <w:t>trattamento:</w:t>
      </w:r>
      <w:r>
        <w:rPr>
          <w:b/>
          <w:i/>
          <w:spacing w:val="-11"/>
        </w:rPr>
        <w:t xml:space="preserve"> </w:t>
      </w:r>
      <w:r>
        <w:t>i</w:t>
      </w:r>
      <w:r>
        <w:rPr>
          <w:spacing w:val="-17"/>
        </w:rPr>
        <w:t xml:space="preserve"> </w:t>
      </w:r>
      <w:r>
        <w:t>dati</w:t>
      </w:r>
      <w:r>
        <w:rPr>
          <w:spacing w:val="-13"/>
        </w:rPr>
        <w:t xml:space="preserve"> </w:t>
      </w:r>
      <w:r>
        <w:t>personali</w:t>
      </w:r>
      <w:r>
        <w:rPr>
          <w:spacing w:val="-14"/>
        </w:rPr>
        <w:t xml:space="preserve"> </w:t>
      </w:r>
      <w:r>
        <w:t>sono</w:t>
      </w:r>
      <w:r>
        <w:rPr>
          <w:spacing w:val="-13"/>
        </w:rPr>
        <w:t xml:space="preserve"> </w:t>
      </w:r>
      <w:r>
        <w:t>trattati</w:t>
      </w:r>
      <w:r>
        <w:rPr>
          <w:spacing w:val="-14"/>
        </w:rPr>
        <w:t xml:space="preserve"> </w:t>
      </w:r>
      <w:r>
        <w:t>in</w:t>
      </w:r>
      <w:r>
        <w:rPr>
          <w:spacing w:val="-12"/>
        </w:rPr>
        <w:t xml:space="preserve"> </w:t>
      </w:r>
      <w:r>
        <w:t>modo</w:t>
      </w:r>
      <w:r>
        <w:rPr>
          <w:spacing w:val="-13"/>
        </w:rPr>
        <w:t xml:space="preserve"> </w:t>
      </w:r>
      <w:r>
        <w:t>lecito,</w:t>
      </w:r>
      <w:r>
        <w:rPr>
          <w:spacing w:val="-16"/>
        </w:rPr>
        <w:t xml:space="preserve"> </w:t>
      </w:r>
      <w:r>
        <w:t>corretto</w:t>
      </w:r>
      <w:r>
        <w:rPr>
          <w:spacing w:val="-15"/>
        </w:rPr>
        <w:t xml:space="preserve"> </w:t>
      </w:r>
      <w:r>
        <w:t>e</w:t>
      </w:r>
      <w:r>
        <w:rPr>
          <w:spacing w:val="-13"/>
        </w:rPr>
        <w:t xml:space="preserve"> </w:t>
      </w:r>
      <w:r>
        <w:t>trasparente</w:t>
      </w:r>
      <w:r>
        <w:rPr>
          <w:spacing w:val="-14"/>
        </w:rPr>
        <w:t xml:space="preserve"> </w:t>
      </w:r>
      <w:r>
        <w:t>nei</w:t>
      </w:r>
      <w:r>
        <w:rPr>
          <w:spacing w:val="-14"/>
        </w:rPr>
        <w:t xml:space="preserve"> </w:t>
      </w:r>
      <w:r>
        <w:t xml:space="preserve">confronti dell’interessato. Il dato è trattato per espletare la verifica di posizioni giudiziarie, fiscali e di condotta di fornitori ed operatori economici che sono in rapporto con </w:t>
      </w:r>
      <w:r w:rsidR="00526082">
        <w:t>l’</w:t>
      </w:r>
      <w:r w:rsidR="00526082" w:rsidRPr="00A618D8">
        <w:t>Istituto</w:t>
      </w:r>
      <w:r w:rsidR="00526082">
        <w:t xml:space="preserve"> di </w:t>
      </w:r>
      <w:r w:rsidR="00526082" w:rsidRPr="00A618D8">
        <w:t>Istruzione Superiore Statale “S. Caterina da Siena-Amendola”</w:t>
      </w:r>
      <w:r>
        <w:t>, pre-contrattuale o contrattuale, al fine di: svolgere le attività preliminari connesse alle procedure di acquisizione di beni e servizi e di lavori; coordinare e analizzare la redazione della documentazione tecnica, amministrativa e contrattuale;</w:t>
      </w:r>
      <w:r>
        <w:rPr>
          <w:spacing w:val="-6"/>
        </w:rPr>
        <w:t xml:space="preserve"> </w:t>
      </w:r>
      <w:r>
        <w:t>gestire</w:t>
      </w:r>
      <w:r>
        <w:rPr>
          <w:spacing w:val="-6"/>
        </w:rPr>
        <w:t xml:space="preserve"> </w:t>
      </w:r>
      <w:r>
        <w:t>il</w:t>
      </w:r>
      <w:r>
        <w:rPr>
          <w:spacing w:val="-8"/>
        </w:rPr>
        <w:t xml:space="preserve"> </w:t>
      </w:r>
      <w:r>
        <w:t>procedimento</w:t>
      </w:r>
      <w:r>
        <w:rPr>
          <w:spacing w:val="-7"/>
        </w:rPr>
        <w:t xml:space="preserve"> </w:t>
      </w:r>
      <w:r>
        <w:t>e</w:t>
      </w:r>
      <w:r>
        <w:rPr>
          <w:spacing w:val="-7"/>
        </w:rPr>
        <w:t xml:space="preserve"> </w:t>
      </w:r>
      <w:r>
        <w:t>le</w:t>
      </w:r>
      <w:r>
        <w:rPr>
          <w:spacing w:val="-8"/>
        </w:rPr>
        <w:t xml:space="preserve"> </w:t>
      </w:r>
      <w:r>
        <w:t>attività</w:t>
      </w:r>
      <w:r>
        <w:rPr>
          <w:spacing w:val="-8"/>
        </w:rPr>
        <w:t xml:space="preserve"> </w:t>
      </w:r>
      <w:r>
        <w:t>connesse</w:t>
      </w:r>
      <w:r>
        <w:rPr>
          <w:spacing w:val="-7"/>
        </w:rPr>
        <w:t xml:space="preserve"> </w:t>
      </w:r>
      <w:r>
        <w:t>(stipula</w:t>
      </w:r>
      <w:r>
        <w:rPr>
          <w:spacing w:val="-7"/>
        </w:rPr>
        <w:t xml:space="preserve"> </w:t>
      </w:r>
      <w:r>
        <w:t>del</w:t>
      </w:r>
      <w:r>
        <w:rPr>
          <w:spacing w:val="-8"/>
        </w:rPr>
        <w:t xml:space="preserve"> </w:t>
      </w:r>
      <w:r>
        <w:t>contratto,</w:t>
      </w:r>
      <w:r>
        <w:rPr>
          <w:spacing w:val="-7"/>
        </w:rPr>
        <w:t xml:space="preserve"> </w:t>
      </w:r>
      <w:r>
        <w:t>monitoraggio</w:t>
      </w:r>
      <w:r>
        <w:rPr>
          <w:spacing w:val="-7"/>
        </w:rPr>
        <w:t xml:space="preserve"> </w:t>
      </w:r>
      <w:r>
        <w:t>dei</w:t>
      </w:r>
      <w:r>
        <w:rPr>
          <w:spacing w:val="-8"/>
        </w:rPr>
        <w:t xml:space="preserve"> </w:t>
      </w:r>
      <w:r>
        <w:t>tempi</w:t>
      </w:r>
      <w:r>
        <w:rPr>
          <w:spacing w:val="-8"/>
        </w:rPr>
        <w:t xml:space="preserve"> </w:t>
      </w:r>
      <w:r>
        <w:t>del procedimento in affidamento, esecuzione del contratto); eventuale fase</w:t>
      </w:r>
      <w:r>
        <w:rPr>
          <w:spacing w:val="-8"/>
        </w:rPr>
        <w:t xml:space="preserve"> </w:t>
      </w:r>
      <w:r>
        <w:t>contenziosa.</w:t>
      </w:r>
    </w:p>
    <w:p w:rsidR="00534EF5" w:rsidRDefault="00534EF5" w:rsidP="00A618D8">
      <w:pPr>
        <w:pStyle w:val="Corpotesto"/>
        <w:spacing w:before="10"/>
        <w:ind w:left="142" w:right="-25"/>
        <w:rPr>
          <w:sz w:val="19"/>
        </w:rPr>
      </w:pPr>
    </w:p>
    <w:p w:rsidR="00534EF5" w:rsidRDefault="001277A6" w:rsidP="00A618D8">
      <w:pPr>
        <w:pStyle w:val="Corpotesto"/>
        <w:ind w:left="142" w:right="-25"/>
        <w:jc w:val="both"/>
      </w:pPr>
      <w:r>
        <w:rPr>
          <w:b/>
          <w:i/>
          <w:u w:val="single"/>
        </w:rPr>
        <w:t>Legittimi interessi perseguiti</w:t>
      </w:r>
      <w:r>
        <w:rPr>
          <w:i/>
        </w:rPr>
        <w:t xml:space="preserve">: </w:t>
      </w:r>
      <w:r>
        <w:t xml:space="preserve">i legittimi interessi che possono giustificare il trattamento dei dati personali sono quelli del titolare del trattamento o di terzi relativi alla gestione dei rapporti contrattuali o </w:t>
      </w:r>
      <w:r>
        <w:rPr>
          <w:spacing w:val="2"/>
        </w:rPr>
        <w:t xml:space="preserve">pre- </w:t>
      </w:r>
      <w:r>
        <w:t>contrattuali</w:t>
      </w:r>
      <w:r>
        <w:rPr>
          <w:spacing w:val="-6"/>
        </w:rPr>
        <w:t xml:space="preserve"> </w:t>
      </w:r>
      <w:r>
        <w:t>in</w:t>
      </w:r>
      <w:r>
        <w:rPr>
          <w:spacing w:val="-4"/>
        </w:rPr>
        <w:t xml:space="preserve"> </w:t>
      </w:r>
      <w:r>
        <w:t>ogni</w:t>
      </w:r>
      <w:r>
        <w:rPr>
          <w:spacing w:val="-3"/>
        </w:rPr>
        <w:t xml:space="preserve"> </w:t>
      </w:r>
      <w:r>
        <w:t>fase</w:t>
      </w:r>
      <w:r>
        <w:rPr>
          <w:spacing w:val="-4"/>
        </w:rPr>
        <w:t xml:space="preserve"> </w:t>
      </w:r>
      <w:r>
        <w:t>del</w:t>
      </w:r>
      <w:r>
        <w:rPr>
          <w:spacing w:val="-4"/>
        </w:rPr>
        <w:t xml:space="preserve"> </w:t>
      </w:r>
      <w:r>
        <w:t>rapporto</w:t>
      </w:r>
      <w:r>
        <w:rPr>
          <w:spacing w:val="-4"/>
        </w:rPr>
        <w:t xml:space="preserve"> </w:t>
      </w:r>
      <w:r>
        <w:t>con</w:t>
      </w:r>
      <w:r>
        <w:rPr>
          <w:spacing w:val="-6"/>
        </w:rPr>
        <w:t xml:space="preserve"> </w:t>
      </w:r>
      <w:r>
        <w:t>gli Operatori</w:t>
      </w:r>
      <w:r>
        <w:rPr>
          <w:spacing w:val="-5"/>
        </w:rPr>
        <w:t xml:space="preserve"> </w:t>
      </w:r>
      <w:r>
        <w:t>Economici.</w:t>
      </w:r>
      <w:r>
        <w:rPr>
          <w:spacing w:val="-4"/>
        </w:rPr>
        <w:t xml:space="preserve"> </w:t>
      </w:r>
      <w:r>
        <w:t>Qualora</w:t>
      </w:r>
      <w:r>
        <w:rPr>
          <w:spacing w:val="-4"/>
        </w:rPr>
        <w:t xml:space="preserve"> </w:t>
      </w:r>
      <w:r>
        <w:t>dovessero</w:t>
      </w:r>
      <w:r>
        <w:rPr>
          <w:spacing w:val="-3"/>
        </w:rPr>
        <w:t xml:space="preserve"> </w:t>
      </w:r>
      <w:r>
        <w:t>svolgersi</w:t>
      </w:r>
      <w:r>
        <w:rPr>
          <w:spacing w:val="-5"/>
        </w:rPr>
        <w:t xml:space="preserve"> </w:t>
      </w:r>
      <w:r>
        <w:t>trattamenti di dati personali giustificati esclusivamente dal perseguimento di tali legittimi interessi, verrà fornita informativa specifica, nelle modalità più opportune, ai soggetti interessati.</w:t>
      </w:r>
    </w:p>
    <w:p w:rsidR="00534EF5" w:rsidRDefault="00534EF5" w:rsidP="00A618D8">
      <w:pPr>
        <w:pStyle w:val="Corpotesto"/>
        <w:spacing w:before="6"/>
        <w:ind w:left="142" w:right="-25"/>
      </w:pPr>
    </w:p>
    <w:p w:rsidR="00526082" w:rsidRDefault="001277A6" w:rsidP="00D11F29">
      <w:pPr>
        <w:pStyle w:val="Corpotesto"/>
        <w:ind w:left="142" w:right="-25"/>
        <w:jc w:val="both"/>
      </w:pPr>
      <w:r>
        <w:rPr>
          <w:b/>
          <w:i/>
          <w:u w:val="single"/>
        </w:rPr>
        <w:t>Natura dei dati Personali,dati personali relativi a condanne penali e reati. Quali sono i dati personali</w:t>
      </w:r>
      <w:r>
        <w:rPr>
          <w:b/>
          <w:i/>
        </w:rPr>
        <w:t xml:space="preserve"> </w:t>
      </w:r>
      <w:r>
        <w:rPr>
          <w:b/>
          <w:i/>
          <w:u w:val="single"/>
        </w:rPr>
        <w:t>strettamente necessari per perseguire la finalità descritta</w:t>
      </w:r>
      <w:r>
        <w:t>: tutti i dati possono essere comunicati volontariamente dagli interessati, ovvero, per motivazioni strettamente ed esclusivamente connesse all’adempimento</w:t>
      </w:r>
      <w:r>
        <w:rPr>
          <w:spacing w:val="-9"/>
        </w:rPr>
        <w:t xml:space="preserve"> </w:t>
      </w:r>
      <w:r>
        <w:t>delle</w:t>
      </w:r>
      <w:r>
        <w:rPr>
          <w:spacing w:val="-10"/>
        </w:rPr>
        <w:t xml:space="preserve"> </w:t>
      </w:r>
      <w:r>
        <w:t>normative</w:t>
      </w:r>
      <w:r>
        <w:rPr>
          <w:spacing w:val="-10"/>
        </w:rPr>
        <w:t xml:space="preserve"> </w:t>
      </w:r>
      <w:r>
        <w:t>che</w:t>
      </w:r>
      <w:r>
        <w:rPr>
          <w:spacing w:val="-9"/>
        </w:rPr>
        <w:t xml:space="preserve"> </w:t>
      </w:r>
      <w:r>
        <w:t>disciplinano</w:t>
      </w:r>
      <w:r>
        <w:rPr>
          <w:spacing w:val="-9"/>
        </w:rPr>
        <w:t xml:space="preserve"> </w:t>
      </w:r>
      <w:r>
        <w:t>le</w:t>
      </w:r>
      <w:r>
        <w:rPr>
          <w:spacing w:val="-10"/>
        </w:rPr>
        <w:t xml:space="preserve"> </w:t>
      </w:r>
      <w:r>
        <w:t>attività</w:t>
      </w:r>
      <w:r>
        <w:rPr>
          <w:spacing w:val="-4"/>
        </w:rPr>
        <w:t xml:space="preserve"> </w:t>
      </w:r>
      <w:r w:rsidR="00526082">
        <w:t>dell’</w:t>
      </w:r>
      <w:r>
        <w:rPr>
          <w:spacing w:val="-8"/>
        </w:rPr>
        <w:t xml:space="preserve"> </w:t>
      </w:r>
      <w:r w:rsidR="00526082" w:rsidRPr="00A618D8">
        <w:t>Istituto</w:t>
      </w:r>
      <w:r w:rsidR="00526082">
        <w:t xml:space="preserve"> di </w:t>
      </w:r>
      <w:r w:rsidR="00526082" w:rsidRPr="00A618D8">
        <w:t xml:space="preserve">Istruzione Superiore Statale “S. Caterina da Siena-Amendola” </w:t>
      </w:r>
      <w:r>
        <w:t>possono</w:t>
      </w:r>
      <w:r>
        <w:rPr>
          <w:spacing w:val="-9"/>
        </w:rPr>
        <w:t xml:space="preserve"> </w:t>
      </w:r>
      <w:r>
        <w:t>essere</w:t>
      </w:r>
      <w:r>
        <w:rPr>
          <w:spacing w:val="-10"/>
        </w:rPr>
        <w:t xml:space="preserve"> </w:t>
      </w:r>
      <w:r>
        <w:t>raccolti da fonti pubbliche che forniscono tali informazioni per compito istituzionale. Il trattamento sarà effettuato sia con strumenti manuali e/o informatici e/o telematici, con logiche di organizzazione ed elaborazione strettamente correlate alle finalità stesse e comunque in modo da garantire la sicurezza, l’integrità e la riservatezza dei dati stessi nel rispetto delle misure organizzative, fisiche e logiche previste dalle</w:t>
      </w:r>
      <w:r>
        <w:rPr>
          <w:spacing w:val="-26"/>
        </w:rPr>
        <w:t xml:space="preserve"> </w:t>
      </w:r>
      <w:r>
        <w:t>vigenti</w:t>
      </w:r>
      <w:r w:rsidR="00526082">
        <w:t xml:space="preserve"> </w:t>
      </w:r>
      <w:r w:rsidR="00A618D8">
        <w:t xml:space="preserve">disposizioni. I dati detenuti </w:t>
      </w:r>
      <w:r w:rsidR="00526082">
        <w:t>dall’</w:t>
      </w:r>
      <w:r w:rsidR="00526082">
        <w:rPr>
          <w:spacing w:val="-8"/>
        </w:rPr>
        <w:t xml:space="preserve"> </w:t>
      </w:r>
      <w:r w:rsidR="00526082" w:rsidRPr="00A618D8">
        <w:t>Istituto</w:t>
      </w:r>
      <w:r w:rsidR="00526082">
        <w:t xml:space="preserve"> di </w:t>
      </w:r>
      <w:r w:rsidR="00526082" w:rsidRPr="00A618D8">
        <w:t xml:space="preserve">Istruzione Superiore Statale “S. Caterina da Siena-Amendola” </w:t>
      </w:r>
      <w:r w:rsidR="00A618D8">
        <w:t xml:space="preserve"> potranno essere conosciuti: da personale interno limitatamente alle informazioni necessarie per lo svolgimento delle mansioni lavorative di ciascuno, da soggetti pubblici a cui la comunicazione avviene in forza di obblighi normativi, da soggetti terzi (persone fisiche o giuridiche) che svolgono servizi di verifica della conformità normativa </w:t>
      </w:r>
      <w:r w:rsidR="00526082">
        <w:t>dell’</w:t>
      </w:r>
      <w:r w:rsidR="00526082">
        <w:rPr>
          <w:spacing w:val="-8"/>
        </w:rPr>
        <w:t xml:space="preserve"> </w:t>
      </w:r>
      <w:r w:rsidR="00526082" w:rsidRPr="00A618D8">
        <w:t>Istituto</w:t>
      </w:r>
      <w:r w:rsidR="00526082">
        <w:t xml:space="preserve"> di </w:t>
      </w:r>
      <w:r w:rsidR="00526082" w:rsidRPr="00A618D8">
        <w:t>Istruzione Superiore Statale “S. Caterina da Siena-Amendola”</w:t>
      </w:r>
      <w:r w:rsidR="00A618D8">
        <w:t xml:space="preserve">” (a titolo esemplificativo, ma non esaustivo: l’ANAC.., da soggetti che svolgono attività di verifica relativamente ai sistemi di gestione certificati applicati dall’IIS “F.ALBERT”, da soggetti a cui la comunicazione è necessaria per la gestione del rapporto contrattuale, a personale informatico (interno od esterno) esclusivamente per ineliminabili necessità tecniche ed in modo limitato a quanto strettamente necessario. In alcun caso </w:t>
      </w:r>
      <w:r w:rsidR="00526082">
        <w:t>l’</w:t>
      </w:r>
      <w:r w:rsidR="00526082">
        <w:rPr>
          <w:spacing w:val="-8"/>
        </w:rPr>
        <w:t xml:space="preserve"> </w:t>
      </w:r>
      <w:r w:rsidR="00526082" w:rsidRPr="00A618D8">
        <w:t>Istituto</w:t>
      </w:r>
      <w:r w:rsidR="00526082">
        <w:t xml:space="preserve"> di </w:t>
      </w:r>
      <w:r w:rsidR="00526082" w:rsidRPr="00A618D8">
        <w:t xml:space="preserve">Istruzione Superiore Statale “S. Caterina da Siena-Amendola” </w:t>
      </w:r>
      <w:r w:rsidR="00A618D8">
        <w:t>comunica dati a terzi se ciò non è necessario per l’espresso adempimento ad obblighi normativi, per necessità contrattuali o per necessità di gestione.</w:t>
      </w:r>
      <w:r w:rsidR="00325AD3">
        <w:t xml:space="preserve">                                                                                                                                                                                                </w:t>
      </w:r>
    </w:p>
    <w:p w:rsidR="00A618D8" w:rsidRDefault="00D11F29" w:rsidP="00325AD3">
      <w:pPr>
        <w:pStyle w:val="Corpotesto"/>
        <w:ind w:left="0" w:right="-25"/>
        <w:jc w:val="both"/>
      </w:pPr>
      <w:r>
        <w:t xml:space="preserve">   </w:t>
      </w:r>
      <w:r w:rsidR="00A618D8">
        <w:t>Potrebbe rendersi necessaria la registrazione e/o conservazione di dati personali presenti nella documentazione inerente al:</w:t>
      </w:r>
    </w:p>
    <w:p w:rsidR="00A618D8" w:rsidRDefault="00A618D8" w:rsidP="00A618D8">
      <w:pPr>
        <w:pStyle w:val="Paragrafoelenco"/>
        <w:numPr>
          <w:ilvl w:val="0"/>
          <w:numId w:val="9"/>
        </w:numPr>
        <w:tabs>
          <w:tab w:val="left" w:pos="426"/>
        </w:tabs>
        <w:spacing w:line="227" w:lineRule="exact"/>
        <w:ind w:left="142" w:right="-25" w:firstLine="0"/>
        <w:jc w:val="both"/>
        <w:rPr>
          <w:sz w:val="20"/>
        </w:rPr>
      </w:pPr>
      <w:r>
        <w:rPr>
          <w:sz w:val="20"/>
        </w:rPr>
        <w:t>DURC (acquisendo parte dei dati da Inps,Inail , Cassa Edile e Casse</w:t>
      </w:r>
      <w:r>
        <w:rPr>
          <w:spacing w:val="-6"/>
          <w:sz w:val="20"/>
        </w:rPr>
        <w:t xml:space="preserve"> </w:t>
      </w:r>
      <w:r>
        <w:rPr>
          <w:sz w:val="20"/>
        </w:rPr>
        <w:t>Previdenza);</w:t>
      </w:r>
    </w:p>
    <w:p w:rsidR="00A618D8" w:rsidRDefault="00A618D8" w:rsidP="00A618D8">
      <w:pPr>
        <w:pStyle w:val="Paragrafoelenco"/>
        <w:numPr>
          <w:ilvl w:val="0"/>
          <w:numId w:val="9"/>
        </w:numPr>
        <w:tabs>
          <w:tab w:val="left" w:pos="426"/>
        </w:tabs>
        <w:spacing w:line="229" w:lineRule="exact"/>
        <w:ind w:left="142" w:right="-25" w:firstLine="0"/>
        <w:jc w:val="both"/>
        <w:rPr>
          <w:sz w:val="20"/>
        </w:rPr>
      </w:pPr>
      <w:r>
        <w:rPr>
          <w:spacing w:val="-3"/>
          <w:sz w:val="20"/>
        </w:rPr>
        <w:t xml:space="preserve">Visure </w:t>
      </w:r>
      <w:r>
        <w:rPr>
          <w:sz w:val="20"/>
        </w:rPr>
        <w:t>camerali (acquisiti da</w:t>
      </w:r>
      <w:r>
        <w:rPr>
          <w:spacing w:val="2"/>
          <w:sz w:val="20"/>
        </w:rPr>
        <w:t xml:space="preserve"> </w:t>
      </w:r>
      <w:r>
        <w:rPr>
          <w:sz w:val="20"/>
        </w:rPr>
        <w:t>Infocamere);</w:t>
      </w:r>
    </w:p>
    <w:p w:rsidR="00A618D8" w:rsidRDefault="00A618D8" w:rsidP="00A618D8">
      <w:pPr>
        <w:pStyle w:val="Paragrafoelenco"/>
        <w:numPr>
          <w:ilvl w:val="0"/>
          <w:numId w:val="9"/>
        </w:numPr>
        <w:tabs>
          <w:tab w:val="left" w:pos="426"/>
        </w:tabs>
        <w:spacing w:before="2"/>
        <w:ind w:left="142" w:right="-25" w:firstLine="0"/>
        <w:jc w:val="both"/>
        <w:rPr>
          <w:sz w:val="20"/>
        </w:rPr>
      </w:pPr>
      <w:r>
        <w:rPr>
          <w:sz w:val="20"/>
        </w:rPr>
        <w:t>Certificato</w:t>
      </w:r>
      <w:r>
        <w:rPr>
          <w:spacing w:val="-4"/>
          <w:sz w:val="20"/>
        </w:rPr>
        <w:t xml:space="preserve"> </w:t>
      </w:r>
      <w:r>
        <w:rPr>
          <w:sz w:val="20"/>
        </w:rPr>
        <w:t>di</w:t>
      </w:r>
      <w:r>
        <w:rPr>
          <w:spacing w:val="-5"/>
          <w:sz w:val="20"/>
        </w:rPr>
        <w:t xml:space="preserve"> </w:t>
      </w:r>
      <w:r>
        <w:rPr>
          <w:sz w:val="20"/>
        </w:rPr>
        <w:t>Casellari</w:t>
      </w:r>
      <w:r>
        <w:rPr>
          <w:spacing w:val="-5"/>
          <w:sz w:val="20"/>
        </w:rPr>
        <w:t xml:space="preserve"> </w:t>
      </w:r>
      <w:r>
        <w:rPr>
          <w:sz w:val="20"/>
        </w:rPr>
        <w:t>Giudiziale</w:t>
      </w:r>
      <w:r>
        <w:rPr>
          <w:spacing w:val="-4"/>
          <w:sz w:val="20"/>
        </w:rPr>
        <w:t xml:space="preserve"> </w:t>
      </w:r>
      <w:r>
        <w:rPr>
          <w:sz w:val="20"/>
        </w:rPr>
        <w:t>generale,</w:t>
      </w:r>
      <w:r>
        <w:rPr>
          <w:spacing w:val="-3"/>
          <w:sz w:val="20"/>
        </w:rPr>
        <w:t xml:space="preserve"> </w:t>
      </w:r>
      <w:r>
        <w:rPr>
          <w:sz w:val="20"/>
        </w:rPr>
        <w:t>penale</w:t>
      </w:r>
      <w:r>
        <w:rPr>
          <w:spacing w:val="-5"/>
          <w:sz w:val="20"/>
        </w:rPr>
        <w:t xml:space="preserve"> </w:t>
      </w:r>
      <w:r>
        <w:rPr>
          <w:sz w:val="20"/>
        </w:rPr>
        <w:t>o</w:t>
      </w:r>
      <w:r>
        <w:rPr>
          <w:spacing w:val="-3"/>
          <w:sz w:val="20"/>
        </w:rPr>
        <w:t xml:space="preserve"> </w:t>
      </w:r>
      <w:r>
        <w:rPr>
          <w:sz w:val="20"/>
        </w:rPr>
        <w:t>civile,</w:t>
      </w:r>
      <w:r>
        <w:rPr>
          <w:spacing w:val="-2"/>
          <w:sz w:val="20"/>
        </w:rPr>
        <w:t xml:space="preserve"> </w:t>
      </w:r>
      <w:r>
        <w:rPr>
          <w:sz w:val="20"/>
        </w:rPr>
        <w:t>Certificato</w:t>
      </w:r>
      <w:r>
        <w:rPr>
          <w:spacing w:val="-3"/>
          <w:sz w:val="20"/>
        </w:rPr>
        <w:t xml:space="preserve"> </w:t>
      </w:r>
      <w:r>
        <w:rPr>
          <w:sz w:val="20"/>
        </w:rPr>
        <w:t>dell’anagrafe</w:t>
      </w:r>
      <w:r>
        <w:rPr>
          <w:spacing w:val="-4"/>
          <w:sz w:val="20"/>
        </w:rPr>
        <w:t xml:space="preserve"> </w:t>
      </w:r>
      <w:r>
        <w:rPr>
          <w:sz w:val="20"/>
        </w:rPr>
        <w:t>dei</w:t>
      </w:r>
      <w:r>
        <w:rPr>
          <w:spacing w:val="-5"/>
          <w:sz w:val="20"/>
        </w:rPr>
        <w:t xml:space="preserve"> </w:t>
      </w:r>
      <w:r>
        <w:rPr>
          <w:sz w:val="20"/>
        </w:rPr>
        <w:t>carichi</w:t>
      </w:r>
      <w:r>
        <w:rPr>
          <w:spacing w:val="-5"/>
          <w:sz w:val="20"/>
        </w:rPr>
        <w:t xml:space="preserve"> </w:t>
      </w:r>
      <w:r>
        <w:rPr>
          <w:sz w:val="20"/>
        </w:rPr>
        <w:t xml:space="preserve">pendenti degli illeciti amministrativi dipendenti da reato, Certificato dell’anagrafe delle sanzioni amministrative dipendenti da reato, Certificato </w:t>
      </w:r>
      <w:r>
        <w:rPr>
          <w:i/>
          <w:sz w:val="20"/>
        </w:rPr>
        <w:t xml:space="preserve">ex </w:t>
      </w:r>
      <w:r>
        <w:rPr>
          <w:sz w:val="20"/>
        </w:rPr>
        <w:lastRenderedPageBreak/>
        <w:t>art. 25 DPR 313/2012 (acquisiti dal</w:t>
      </w:r>
      <w:r>
        <w:rPr>
          <w:spacing w:val="-30"/>
          <w:sz w:val="20"/>
        </w:rPr>
        <w:t xml:space="preserve"> </w:t>
      </w:r>
      <w:r>
        <w:rPr>
          <w:sz w:val="20"/>
        </w:rPr>
        <w:t>Tribunale);</w:t>
      </w:r>
    </w:p>
    <w:p w:rsidR="00A618D8" w:rsidRDefault="00A618D8" w:rsidP="00A618D8">
      <w:pPr>
        <w:pStyle w:val="Paragrafoelenco"/>
        <w:numPr>
          <w:ilvl w:val="0"/>
          <w:numId w:val="9"/>
        </w:numPr>
        <w:tabs>
          <w:tab w:val="left" w:pos="426"/>
        </w:tabs>
        <w:spacing w:before="2"/>
        <w:ind w:left="142" w:right="-25" w:firstLine="0"/>
        <w:jc w:val="both"/>
        <w:rPr>
          <w:sz w:val="20"/>
        </w:rPr>
      </w:pPr>
      <w:r>
        <w:rPr>
          <w:sz w:val="20"/>
        </w:rPr>
        <w:t>Accertamenti sulla situazione societaria e personale delle controparti, Casellario ANAC, CER, Banca Dati Appalti,</w:t>
      </w:r>
      <w:r>
        <w:rPr>
          <w:spacing w:val="2"/>
          <w:sz w:val="20"/>
        </w:rPr>
        <w:t xml:space="preserve"> </w:t>
      </w:r>
      <w:r>
        <w:rPr>
          <w:sz w:val="20"/>
        </w:rPr>
        <w:t>AVcpass(ANAC);</w:t>
      </w:r>
    </w:p>
    <w:p w:rsidR="00A618D8" w:rsidRDefault="00A618D8" w:rsidP="00A618D8">
      <w:pPr>
        <w:pStyle w:val="Paragrafoelenco"/>
        <w:numPr>
          <w:ilvl w:val="0"/>
          <w:numId w:val="9"/>
        </w:numPr>
        <w:tabs>
          <w:tab w:val="left" w:pos="1054"/>
        </w:tabs>
        <w:spacing w:line="226" w:lineRule="exact"/>
        <w:ind w:left="142" w:right="-25" w:hanging="155"/>
        <w:rPr>
          <w:sz w:val="20"/>
        </w:rPr>
      </w:pPr>
      <w:r>
        <w:rPr>
          <w:sz w:val="20"/>
        </w:rPr>
        <w:t>Banca Dati Operatori Economici (Ministero delle Infrastrutture e dei</w:t>
      </w:r>
      <w:r>
        <w:rPr>
          <w:spacing w:val="-9"/>
          <w:sz w:val="20"/>
        </w:rPr>
        <w:t xml:space="preserve"> </w:t>
      </w:r>
      <w:r>
        <w:rPr>
          <w:sz w:val="20"/>
        </w:rPr>
        <w:t>Trasporti);</w:t>
      </w:r>
    </w:p>
    <w:p w:rsidR="00A618D8" w:rsidRDefault="00A618D8" w:rsidP="00A618D8">
      <w:pPr>
        <w:pStyle w:val="Paragrafoelenco"/>
        <w:numPr>
          <w:ilvl w:val="0"/>
          <w:numId w:val="9"/>
        </w:numPr>
        <w:tabs>
          <w:tab w:val="left" w:pos="1054"/>
        </w:tabs>
        <w:spacing w:before="3"/>
        <w:ind w:left="142" w:right="-25" w:hanging="155"/>
        <w:rPr>
          <w:sz w:val="20"/>
        </w:rPr>
      </w:pPr>
      <w:r>
        <w:rPr>
          <w:sz w:val="20"/>
        </w:rPr>
        <w:t>Comunicazioni</w:t>
      </w:r>
      <w:r>
        <w:rPr>
          <w:spacing w:val="-9"/>
          <w:sz w:val="20"/>
        </w:rPr>
        <w:t xml:space="preserve"> </w:t>
      </w:r>
      <w:r>
        <w:rPr>
          <w:sz w:val="20"/>
        </w:rPr>
        <w:t>ed</w:t>
      </w:r>
      <w:r>
        <w:rPr>
          <w:spacing w:val="-7"/>
          <w:sz w:val="20"/>
        </w:rPr>
        <w:t xml:space="preserve"> </w:t>
      </w:r>
      <w:r>
        <w:rPr>
          <w:sz w:val="20"/>
        </w:rPr>
        <w:t>Informative</w:t>
      </w:r>
      <w:r>
        <w:rPr>
          <w:spacing w:val="-35"/>
          <w:sz w:val="20"/>
        </w:rPr>
        <w:t xml:space="preserve"> </w:t>
      </w:r>
      <w:r>
        <w:rPr>
          <w:sz w:val="20"/>
        </w:rPr>
        <w:t>Antimafia</w:t>
      </w:r>
      <w:r>
        <w:rPr>
          <w:spacing w:val="-7"/>
          <w:sz w:val="20"/>
        </w:rPr>
        <w:t xml:space="preserve"> </w:t>
      </w:r>
      <w:r>
        <w:rPr>
          <w:sz w:val="20"/>
        </w:rPr>
        <w:t>(Prefettura);</w:t>
      </w:r>
    </w:p>
    <w:p w:rsidR="00A618D8" w:rsidRDefault="00A618D8" w:rsidP="00A618D8">
      <w:pPr>
        <w:pStyle w:val="Paragrafoelenco"/>
        <w:numPr>
          <w:ilvl w:val="0"/>
          <w:numId w:val="9"/>
        </w:numPr>
        <w:tabs>
          <w:tab w:val="left" w:pos="1054"/>
        </w:tabs>
        <w:ind w:left="142" w:right="-25" w:hanging="155"/>
        <w:rPr>
          <w:sz w:val="20"/>
        </w:rPr>
      </w:pPr>
      <w:r>
        <w:rPr>
          <w:sz w:val="20"/>
        </w:rPr>
        <w:t>Registro</w:t>
      </w:r>
      <w:r>
        <w:rPr>
          <w:spacing w:val="-6"/>
          <w:sz w:val="20"/>
        </w:rPr>
        <w:t xml:space="preserve"> </w:t>
      </w:r>
      <w:r>
        <w:rPr>
          <w:sz w:val="20"/>
        </w:rPr>
        <w:t>Nazionale</w:t>
      </w:r>
      <w:r>
        <w:rPr>
          <w:spacing w:val="-6"/>
          <w:sz w:val="20"/>
        </w:rPr>
        <w:t xml:space="preserve"> </w:t>
      </w:r>
      <w:r>
        <w:rPr>
          <w:sz w:val="20"/>
        </w:rPr>
        <w:t>degli</w:t>
      </w:r>
      <w:r>
        <w:rPr>
          <w:spacing w:val="-12"/>
          <w:sz w:val="20"/>
        </w:rPr>
        <w:t xml:space="preserve"> </w:t>
      </w:r>
      <w:r>
        <w:rPr>
          <w:sz w:val="20"/>
        </w:rPr>
        <w:t>Aiuti</w:t>
      </w:r>
      <w:r>
        <w:rPr>
          <w:spacing w:val="-3"/>
          <w:sz w:val="20"/>
        </w:rPr>
        <w:t xml:space="preserve"> </w:t>
      </w:r>
      <w:r>
        <w:rPr>
          <w:sz w:val="20"/>
        </w:rPr>
        <w:t>di</w:t>
      </w:r>
      <w:r>
        <w:rPr>
          <w:spacing w:val="-6"/>
          <w:sz w:val="20"/>
        </w:rPr>
        <w:t xml:space="preserve"> </w:t>
      </w:r>
      <w:r>
        <w:rPr>
          <w:sz w:val="20"/>
        </w:rPr>
        <w:t>Stato,</w:t>
      </w:r>
      <w:r>
        <w:rPr>
          <w:spacing w:val="-7"/>
          <w:sz w:val="20"/>
        </w:rPr>
        <w:t xml:space="preserve"> </w:t>
      </w:r>
      <w:r>
        <w:rPr>
          <w:sz w:val="20"/>
        </w:rPr>
        <w:t>BDA</w:t>
      </w:r>
      <w:r>
        <w:rPr>
          <w:spacing w:val="-22"/>
          <w:sz w:val="20"/>
        </w:rPr>
        <w:t xml:space="preserve"> </w:t>
      </w:r>
      <w:r>
        <w:rPr>
          <w:sz w:val="20"/>
        </w:rPr>
        <w:t>(MISE);</w:t>
      </w:r>
    </w:p>
    <w:p w:rsidR="00A618D8" w:rsidRDefault="00A618D8" w:rsidP="00A618D8">
      <w:pPr>
        <w:pStyle w:val="Paragrafoelenco"/>
        <w:numPr>
          <w:ilvl w:val="0"/>
          <w:numId w:val="9"/>
        </w:numPr>
        <w:tabs>
          <w:tab w:val="left" w:pos="1054"/>
        </w:tabs>
        <w:spacing w:before="1" w:line="228" w:lineRule="exact"/>
        <w:ind w:left="142" w:right="-25" w:hanging="155"/>
        <w:rPr>
          <w:sz w:val="20"/>
        </w:rPr>
      </w:pPr>
      <w:r>
        <w:rPr>
          <w:sz w:val="20"/>
        </w:rPr>
        <w:t>verifica regolarità fiscale (Agenzia delle entrate ed Equitalia per il</w:t>
      </w:r>
      <w:r>
        <w:rPr>
          <w:spacing w:val="2"/>
          <w:sz w:val="20"/>
        </w:rPr>
        <w:t xml:space="preserve"> </w:t>
      </w:r>
      <w:r>
        <w:rPr>
          <w:sz w:val="20"/>
        </w:rPr>
        <w:t>pregresso);</w:t>
      </w:r>
    </w:p>
    <w:p w:rsidR="00A618D8" w:rsidRDefault="00A618D8" w:rsidP="00A618D8">
      <w:pPr>
        <w:pStyle w:val="Paragrafoelenco"/>
        <w:numPr>
          <w:ilvl w:val="0"/>
          <w:numId w:val="9"/>
        </w:numPr>
        <w:tabs>
          <w:tab w:val="left" w:pos="1054"/>
        </w:tabs>
        <w:spacing w:line="227" w:lineRule="exact"/>
        <w:ind w:left="142" w:right="-25" w:hanging="155"/>
        <w:rPr>
          <w:sz w:val="20"/>
        </w:rPr>
      </w:pPr>
      <w:r>
        <w:rPr>
          <w:sz w:val="20"/>
        </w:rPr>
        <w:t>Impiego di lavoratori disabili</w:t>
      </w:r>
      <w:r>
        <w:rPr>
          <w:spacing w:val="-3"/>
          <w:sz w:val="20"/>
        </w:rPr>
        <w:t xml:space="preserve"> </w:t>
      </w:r>
      <w:r>
        <w:rPr>
          <w:sz w:val="20"/>
        </w:rPr>
        <w:t>(Provincia);</w:t>
      </w:r>
    </w:p>
    <w:p w:rsidR="00A618D8" w:rsidRDefault="00A618D8" w:rsidP="00A618D8">
      <w:pPr>
        <w:pStyle w:val="Paragrafoelenco"/>
        <w:numPr>
          <w:ilvl w:val="0"/>
          <w:numId w:val="9"/>
        </w:numPr>
        <w:tabs>
          <w:tab w:val="left" w:pos="1054"/>
        </w:tabs>
        <w:spacing w:line="229" w:lineRule="exact"/>
        <w:ind w:left="142" w:right="-25" w:hanging="155"/>
        <w:rPr>
          <w:sz w:val="20"/>
        </w:rPr>
      </w:pPr>
      <w:r>
        <w:rPr>
          <w:sz w:val="20"/>
        </w:rPr>
        <w:t xml:space="preserve">iscrizione al </w:t>
      </w:r>
      <w:r>
        <w:rPr>
          <w:spacing w:val="-3"/>
          <w:sz w:val="20"/>
        </w:rPr>
        <w:t>M.E.P.A.</w:t>
      </w:r>
    </w:p>
    <w:p w:rsidR="00A618D8" w:rsidRPr="00A618D8" w:rsidRDefault="00A618D8" w:rsidP="00A618D8">
      <w:pPr>
        <w:pStyle w:val="Paragrafoelenco"/>
        <w:numPr>
          <w:ilvl w:val="0"/>
          <w:numId w:val="9"/>
        </w:numPr>
        <w:tabs>
          <w:tab w:val="left" w:pos="1054"/>
        </w:tabs>
        <w:spacing w:before="5"/>
        <w:ind w:left="142" w:right="-25" w:hanging="155"/>
        <w:jc w:val="both"/>
        <w:rPr>
          <w:sz w:val="20"/>
        </w:rPr>
      </w:pPr>
      <w:r>
        <w:rPr>
          <w:sz w:val="20"/>
        </w:rPr>
        <w:t>S.O.A.;</w:t>
      </w:r>
    </w:p>
    <w:p w:rsidR="00A618D8" w:rsidRDefault="00A618D8" w:rsidP="00A618D8">
      <w:pPr>
        <w:pStyle w:val="Paragrafoelenco"/>
        <w:numPr>
          <w:ilvl w:val="0"/>
          <w:numId w:val="9"/>
        </w:numPr>
        <w:tabs>
          <w:tab w:val="left" w:pos="284"/>
        </w:tabs>
        <w:ind w:left="0" w:right="-25" w:firstLine="0"/>
        <w:rPr>
          <w:sz w:val="20"/>
        </w:rPr>
      </w:pPr>
      <w:r>
        <w:rPr>
          <w:sz w:val="20"/>
        </w:rPr>
        <w:t xml:space="preserve">Accertamento veridicità </w:t>
      </w:r>
      <w:r>
        <w:rPr>
          <w:i/>
          <w:sz w:val="20"/>
        </w:rPr>
        <w:t xml:space="preserve">Curricula </w:t>
      </w:r>
      <w:r>
        <w:rPr>
          <w:sz w:val="20"/>
        </w:rPr>
        <w:t>di lavoro attraverso Centri per l’Impiego, INPS, Università. Nel caso di acquisti o appalti di lavori sopra soglia si ricorda che è necessario altresì acquisire i</w:t>
      </w:r>
      <w:r>
        <w:rPr>
          <w:spacing w:val="-32"/>
          <w:sz w:val="20"/>
        </w:rPr>
        <w:t xml:space="preserve"> </w:t>
      </w:r>
      <w:r>
        <w:rPr>
          <w:sz w:val="20"/>
        </w:rPr>
        <w:t>dati inerenti:</w:t>
      </w:r>
    </w:p>
    <w:p w:rsidR="00A618D8" w:rsidRDefault="00A618D8" w:rsidP="00A618D8">
      <w:pPr>
        <w:pStyle w:val="Paragrafoelenco"/>
        <w:numPr>
          <w:ilvl w:val="0"/>
          <w:numId w:val="8"/>
        </w:numPr>
        <w:tabs>
          <w:tab w:val="left" w:pos="284"/>
        </w:tabs>
        <w:spacing w:before="20"/>
        <w:ind w:left="142" w:right="-25" w:firstLine="0"/>
        <w:rPr>
          <w:sz w:val="20"/>
        </w:rPr>
      </w:pPr>
      <w:r>
        <w:rPr>
          <w:sz w:val="20"/>
        </w:rPr>
        <w:t xml:space="preserve">Offerta economica, anche ai fini della valutazione dell’eventuale anomalia, in sede </w:t>
      </w:r>
      <w:r>
        <w:rPr>
          <w:spacing w:val="3"/>
          <w:sz w:val="20"/>
        </w:rPr>
        <w:t xml:space="preserve">di </w:t>
      </w:r>
      <w:r>
        <w:rPr>
          <w:sz w:val="20"/>
        </w:rPr>
        <w:t>apertura del fascicolo di offera (svolta per la valutazione</w:t>
      </w:r>
      <w:r>
        <w:rPr>
          <w:spacing w:val="4"/>
          <w:sz w:val="20"/>
        </w:rPr>
        <w:t xml:space="preserve"> </w:t>
      </w:r>
      <w:r>
        <w:rPr>
          <w:sz w:val="20"/>
        </w:rPr>
        <w:t>dell’offerta);</w:t>
      </w:r>
    </w:p>
    <w:p w:rsidR="00A618D8" w:rsidRDefault="00A618D8" w:rsidP="00A618D8">
      <w:pPr>
        <w:pStyle w:val="Paragrafoelenco"/>
        <w:numPr>
          <w:ilvl w:val="0"/>
          <w:numId w:val="8"/>
        </w:numPr>
        <w:tabs>
          <w:tab w:val="left" w:pos="1054"/>
        </w:tabs>
        <w:spacing w:before="17"/>
        <w:ind w:left="142" w:right="-25" w:hanging="155"/>
        <w:rPr>
          <w:sz w:val="20"/>
        </w:rPr>
      </w:pPr>
      <w:r>
        <w:rPr>
          <w:sz w:val="20"/>
        </w:rPr>
        <w:t>certificazioni antimafia (acquisita presso la Prefettura/Questura).</w:t>
      </w:r>
    </w:p>
    <w:p w:rsidR="00A618D8" w:rsidRDefault="00A618D8" w:rsidP="00A618D8">
      <w:pPr>
        <w:pStyle w:val="Corpotesto"/>
        <w:spacing w:before="1"/>
        <w:ind w:left="142" w:right="-25"/>
      </w:pPr>
      <w:r>
        <w:t>Tali verifiche potrebbero essere svolte anche per i casi di avvalimento e/o subappalto e/o RTI e/o reti di imprese.</w:t>
      </w:r>
    </w:p>
    <w:p w:rsidR="00A618D8" w:rsidRDefault="00A618D8" w:rsidP="00A618D8">
      <w:pPr>
        <w:pStyle w:val="Corpotesto"/>
        <w:spacing w:before="1"/>
        <w:ind w:left="142" w:right="-25"/>
      </w:pPr>
    </w:p>
    <w:p w:rsidR="00A618D8" w:rsidRDefault="00A618D8" w:rsidP="00A618D8">
      <w:pPr>
        <w:pStyle w:val="Corpotesto"/>
        <w:ind w:left="142" w:right="-25"/>
        <w:jc w:val="both"/>
      </w:pPr>
      <w:r>
        <w:rPr>
          <w:b/>
          <w:i/>
          <w:u w:val="single"/>
        </w:rPr>
        <w:t>Modalità per fornire l’informativa e, ove necessario, acquisire il consenso:</w:t>
      </w:r>
      <w:r>
        <w:rPr>
          <w:b/>
          <w:i/>
        </w:rPr>
        <w:t xml:space="preserve"> </w:t>
      </w:r>
      <w:r>
        <w:t>l’informativa può essere resa al momento dell’inserimento nell’elenco fornitori, della pubblicazione della determina per la fornitura di beni</w:t>
      </w:r>
      <w:r>
        <w:rPr>
          <w:spacing w:val="-5"/>
        </w:rPr>
        <w:t xml:space="preserve"> </w:t>
      </w:r>
      <w:r>
        <w:t>o</w:t>
      </w:r>
      <w:r>
        <w:rPr>
          <w:spacing w:val="-3"/>
        </w:rPr>
        <w:t xml:space="preserve"> </w:t>
      </w:r>
      <w:r>
        <w:t>servizi</w:t>
      </w:r>
      <w:r>
        <w:rPr>
          <w:spacing w:val="-4"/>
        </w:rPr>
        <w:t xml:space="preserve"> </w:t>
      </w:r>
      <w:r>
        <w:t>od</w:t>
      </w:r>
      <w:r>
        <w:rPr>
          <w:spacing w:val="-3"/>
        </w:rPr>
        <w:t xml:space="preserve"> </w:t>
      </w:r>
      <w:r>
        <w:t>in</w:t>
      </w:r>
      <w:r>
        <w:rPr>
          <w:spacing w:val="-6"/>
        </w:rPr>
        <w:t xml:space="preserve"> </w:t>
      </w:r>
      <w:r>
        <w:t>sede</w:t>
      </w:r>
      <w:r>
        <w:rPr>
          <w:spacing w:val="-3"/>
        </w:rPr>
        <w:t xml:space="preserve"> </w:t>
      </w:r>
      <w:r>
        <w:t>di</w:t>
      </w:r>
      <w:r>
        <w:rPr>
          <w:spacing w:val="-5"/>
        </w:rPr>
        <w:t xml:space="preserve"> </w:t>
      </w:r>
      <w:r>
        <w:t>stipulazione</w:t>
      </w:r>
      <w:r>
        <w:rPr>
          <w:spacing w:val="-4"/>
        </w:rPr>
        <w:t xml:space="preserve"> </w:t>
      </w:r>
      <w:r>
        <w:t>del</w:t>
      </w:r>
      <w:r>
        <w:rPr>
          <w:spacing w:val="-4"/>
        </w:rPr>
        <w:t xml:space="preserve"> </w:t>
      </w:r>
      <w:r>
        <w:t>contratto.</w:t>
      </w:r>
      <w:r>
        <w:rPr>
          <w:spacing w:val="-4"/>
        </w:rPr>
        <w:t xml:space="preserve"> </w:t>
      </w:r>
      <w:r>
        <w:t>Al</w:t>
      </w:r>
      <w:r>
        <w:rPr>
          <w:spacing w:val="-2"/>
        </w:rPr>
        <w:t xml:space="preserve"> </w:t>
      </w:r>
      <w:r>
        <w:t>momento</w:t>
      </w:r>
      <w:r>
        <w:rPr>
          <w:spacing w:val="-4"/>
        </w:rPr>
        <w:t xml:space="preserve"> </w:t>
      </w:r>
      <w:r>
        <w:t>della</w:t>
      </w:r>
      <w:r>
        <w:rPr>
          <w:spacing w:val="-4"/>
        </w:rPr>
        <w:t xml:space="preserve"> </w:t>
      </w:r>
      <w:r>
        <w:t>stipula</w:t>
      </w:r>
      <w:r>
        <w:rPr>
          <w:spacing w:val="-4"/>
        </w:rPr>
        <w:t xml:space="preserve"> </w:t>
      </w:r>
      <w:r>
        <w:t>del</w:t>
      </w:r>
      <w:r>
        <w:rPr>
          <w:spacing w:val="-4"/>
        </w:rPr>
        <w:t xml:space="preserve"> </w:t>
      </w:r>
      <w:r>
        <w:t>contratto</w:t>
      </w:r>
      <w:r>
        <w:rPr>
          <w:spacing w:val="-3"/>
        </w:rPr>
        <w:t xml:space="preserve"> </w:t>
      </w:r>
      <w:r>
        <w:t>potrà</w:t>
      </w:r>
      <w:r>
        <w:rPr>
          <w:spacing w:val="-6"/>
        </w:rPr>
        <w:t xml:space="preserve"> </w:t>
      </w:r>
      <w:r>
        <w:t xml:space="preserve">rendersi necessario consegnare un’ulteriore informativa più specifica in funzione del servizio reso o del bene acquisito o della prestazione e/o opera in materia di lavori. </w:t>
      </w:r>
      <w:r>
        <w:rPr>
          <w:spacing w:val="-4"/>
        </w:rPr>
        <w:t xml:space="preserve">Verrà </w:t>
      </w:r>
      <w:r>
        <w:t>valutata caso per caso, a seconda delle situazioni, la eventuale nomina e designazione di un responsabile esterno che dovrà garantire e presentare garanzie sufficienti per mettere in atto misure tecniche e organizzative adeguate in modo tale che soddisfi i</w:t>
      </w:r>
      <w:r>
        <w:rPr>
          <w:spacing w:val="-5"/>
        </w:rPr>
        <w:t xml:space="preserve"> </w:t>
      </w:r>
      <w:r>
        <w:t>requisiti</w:t>
      </w:r>
      <w:r>
        <w:rPr>
          <w:spacing w:val="-5"/>
        </w:rPr>
        <w:t xml:space="preserve"> </w:t>
      </w:r>
      <w:r>
        <w:t>di</w:t>
      </w:r>
      <w:r>
        <w:rPr>
          <w:spacing w:val="-5"/>
        </w:rPr>
        <w:t xml:space="preserve"> </w:t>
      </w:r>
      <w:r>
        <w:t>cui</w:t>
      </w:r>
      <w:r>
        <w:rPr>
          <w:spacing w:val="-4"/>
        </w:rPr>
        <w:t xml:space="preserve"> </w:t>
      </w:r>
      <w:r>
        <w:t>all’art.</w:t>
      </w:r>
      <w:r>
        <w:rPr>
          <w:spacing w:val="-4"/>
        </w:rPr>
        <w:t xml:space="preserve"> </w:t>
      </w:r>
      <w:r>
        <w:t>28</w:t>
      </w:r>
      <w:r>
        <w:rPr>
          <w:spacing w:val="-3"/>
        </w:rPr>
        <w:t xml:space="preserve"> </w:t>
      </w:r>
      <w:r>
        <w:t>del</w:t>
      </w:r>
      <w:r>
        <w:rPr>
          <w:spacing w:val="-4"/>
        </w:rPr>
        <w:t xml:space="preserve"> </w:t>
      </w:r>
      <w:r>
        <w:t>Reg.</w:t>
      </w:r>
      <w:r>
        <w:rPr>
          <w:spacing w:val="-4"/>
        </w:rPr>
        <w:t xml:space="preserve"> </w:t>
      </w:r>
      <w:r>
        <w:t>U.E.</w:t>
      </w:r>
      <w:r>
        <w:rPr>
          <w:spacing w:val="-3"/>
        </w:rPr>
        <w:t xml:space="preserve"> </w:t>
      </w:r>
      <w:r>
        <w:t>2016/679</w:t>
      </w:r>
      <w:r>
        <w:rPr>
          <w:spacing w:val="-3"/>
        </w:rPr>
        <w:t xml:space="preserve"> </w:t>
      </w:r>
      <w:r>
        <w:t>(GDPR)</w:t>
      </w:r>
      <w:r>
        <w:rPr>
          <w:spacing w:val="-4"/>
        </w:rPr>
        <w:t xml:space="preserve"> </w:t>
      </w:r>
      <w:r>
        <w:t>e</w:t>
      </w:r>
      <w:r>
        <w:rPr>
          <w:spacing w:val="-4"/>
        </w:rPr>
        <w:t xml:space="preserve"> </w:t>
      </w:r>
      <w:r>
        <w:t>garantisca</w:t>
      </w:r>
      <w:r>
        <w:rPr>
          <w:spacing w:val="-4"/>
        </w:rPr>
        <w:t xml:space="preserve"> </w:t>
      </w:r>
      <w:r>
        <w:t>la</w:t>
      </w:r>
      <w:r>
        <w:rPr>
          <w:spacing w:val="-3"/>
        </w:rPr>
        <w:t xml:space="preserve"> </w:t>
      </w:r>
      <w:r>
        <w:t>tutela</w:t>
      </w:r>
      <w:r>
        <w:rPr>
          <w:spacing w:val="-4"/>
        </w:rPr>
        <w:t xml:space="preserve"> </w:t>
      </w:r>
      <w:r>
        <w:t>dei</w:t>
      </w:r>
      <w:r>
        <w:rPr>
          <w:spacing w:val="-4"/>
        </w:rPr>
        <w:t xml:space="preserve"> </w:t>
      </w:r>
      <w:r>
        <w:t>diritti</w:t>
      </w:r>
      <w:r>
        <w:rPr>
          <w:spacing w:val="-3"/>
        </w:rPr>
        <w:t xml:space="preserve"> </w:t>
      </w:r>
      <w:r>
        <w:t>dell’interessato.</w:t>
      </w:r>
    </w:p>
    <w:p w:rsidR="00A618D8" w:rsidRDefault="00A618D8" w:rsidP="00A618D8">
      <w:pPr>
        <w:pStyle w:val="Corpotesto"/>
        <w:spacing w:before="10"/>
        <w:ind w:left="142" w:right="-25"/>
        <w:rPr>
          <w:sz w:val="19"/>
        </w:rPr>
      </w:pPr>
    </w:p>
    <w:p w:rsidR="00A618D8" w:rsidRDefault="00325AD3" w:rsidP="00A618D8">
      <w:pPr>
        <w:pStyle w:val="Corpotesto"/>
        <w:ind w:left="142" w:right="-25"/>
        <w:jc w:val="both"/>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6397625</wp:posOffset>
                </wp:positionH>
                <wp:positionV relativeFrom="paragraph">
                  <wp:posOffset>1007745</wp:posOffset>
                </wp:positionV>
                <wp:extent cx="38100" cy="63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0B6EB" id="Rectangle 3" o:spid="_x0000_s1026" style="position:absolute;margin-left:503.75pt;margin-top:79.35pt;width:3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" fillcolor="black" stroked="f">
                <w10:wrap anchorx="page"/>
              </v:rect>
            </w:pict>
          </mc:Fallback>
        </mc:AlternateContent>
      </w:r>
      <w:r w:rsidR="00A618D8">
        <w:rPr>
          <w:b/>
          <w:i/>
          <w:u w:val="single"/>
        </w:rPr>
        <w:t>Periodo</w:t>
      </w:r>
      <w:r w:rsidR="00A618D8">
        <w:rPr>
          <w:b/>
          <w:i/>
          <w:spacing w:val="-12"/>
          <w:u w:val="single"/>
        </w:rPr>
        <w:t xml:space="preserve"> </w:t>
      </w:r>
      <w:r w:rsidR="00A618D8">
        <w:rPr>
          <w:b/>
          <w:i/>
          <w:u w:val="single"/>
        </w:rPr>
        <w:t>di</w:t>
      </w:r>
      <w:r w:rsidR="00A618D8">
        <w:rPr>
          <w:b/>
          <w:i/>
          <w:spacing w:val="-15"/>
          <w:u w:val="single"/>
        </w:rPr>
        <w:t xml:space="preserve"> </w:t>
      </w:r>
      <w:r w:rsidR="00A618D8">
        <w:rPr>
          <w:b/>
          <w:i/>
          <w:u w:val="single"/>
        </w:rPr>
        <w:t>conservazione</w:t>
      </w:r>
      <w:r w:rsidR="00A618D8">
        <w:rPr>
          <w:b/>
          <w:i/>
          <w:spacing w:val="-12"/>
          <w:u w:val="single"/>
        </w:rPr>
        <w:t xml:space="preserve"> </w:t>
      </w:r>
      <w:r w:rsidR="00A618D8">
        <w:rPr>
          <w:b/>
          <w:i/>
          <w:u w:val="single"/>
        </w:rPr>
        <w:t>dei</w:t>
      </w:r>
      <w:r w:rsidR="00A618D8">
        <w:rPr>
          <w:b/>
          <w:i/>
          <w:spacing w:val="-15"/>
          <w:u w:val="single"/>
        </w:rPr>
        <w:t xml:space="preserve"> </w:t>
      </w:r>
      <w:r w:rsidR="00A618D8">
        <w:rPr>
          <w:b/>
          <w:i/>
          <w:u w:val="single"/>
        </w:rPr>
        <w:t>dati</w:t>
      </w:r>
      <w:r w:rsidR="00A618D8">
        <w:rPr>
          <w:i/>
          <w:u w:val="single"/>
        </w:rPr>
        <w:t>:</w:t>
      </w:r>
      <w:r w:rsidR="00A618D8">
        <w:rPr>
          <w:i/>
          <w:spacing w:val="-11"/>
        </w:rPr>
        <w:t xml:space="preserve"> </w:t>
      </w:r>
      <w:r w:rsidR="00A618D8">
        <w:t>tutti</w:t>
      </w:r>
      <w:r w:rsidR="00A618D8">
        <w:rPr>
          <w:spacing w:val="-13"/>
        </w:rPr>
        <w:t xml:space="preserve"> </w:t>
      </w:r>
      <w:r w:rsidR="00A618D8">
        <w:t>i</w:t>
      </w:r>
      <w:r w:rsidR="00A618D8">
        <w:rPr>
          <w:spacing w:val="-12"/>
        </w:rPr>
        <w:t xml:space="preserve"> </w:t>
      </w:r>
      <w:r w:rsidR="00A618D8">
        <w:t>dati</w:t>
      </w:r>
      <w:r w:rsidR="00A618D8">
        <w:rPr>
          <w:spacing w:val="-15"/>
        </w:rPr>
        <w:t xml:space="preserve"> </w:t>
      </w:r>
      <w:r w:rsidR="00A618D8">
        <w:t>detenuti</w:t>
      </w:r>
      <w:r w:rsidR="00A618D8">
        <w:rPr>
          <w:spacing w:val="-12"/>
        </w:rPr>
        <w:t xml:space="preserve"> </w:t>
      </w:r>
      <w:r w:rsidR="00526082">
        <w:t>dall’</w:t>
      </w:r>
      <w:r w:rsidR="00526082">
        <w:rPr>
          <w:spacing w:val="-8"/>
        </w:rPr>
        <w:t xml:space="preserve"> </w:t>
      </w:r>
      <w:r w:rsidR="00526082" w:rsidRPr="00A618D8">
        <w:t>Istituto</w:t>
      </w:r>
      <w:r w:rsidR="00526082">
        <w:t xml:space="preserve"> di </w:t>
      </w:r>
      <w:r w:rsidR="00526082" w:rsidRPr="00A618D8">
        <w:t xml:space="preserve">Istruzione Superiore Statale “S. Caterina da Siena-Amendola” </w:t>
      </w:r>
      <w:r w:rsidR="00A618D8">
        <w:rPr>
          <w:spacing w:val="29"/>
        </w:rPr>
        <w:t xml:space="preserve"> </w:t>
      </w:r>
      <w:r w:rsidR="00A618D8">
        <w:t>vengono</w:t>
      </w:r>
      <w:r w:rsidR="00A618D8">
        <w:rPr>
          <w:spacing w:val="-12"/>
        </w:rPr>
        <w:t xml:space="preserve"> </w:t>
      </w:r>
      <w:r w:rsidR="00A618D8">
        <w:t>conservati</w:t>
      </w:r>
      <w:r w:rsidR="00A618D8">
        <w:rPr>
          <w:spacing w:val="-12"/>
        </w:rPr>
        <w:t xml:space="preserve"> </w:t>
      </w:r>
      <w:r w:rsidR="00A618D8">
        <w:t>solamente per</w:t>
      </w:r>
      <w:r w:rsidR="00A618D8">
        <w:rPr>
          <w:spacing w:val="-7"/>
        </w:rPr>
        <w:t xml:space="preserve"> </w:t>
      </w:r>
      <w:r w:rsidR="00A618D8">
        <w:t>il</w:t>
      </w:r>
      <w:r w:rsidR="00A618D8">
        <w:rPr>
          <w:spacing w:val="-10"/>
        </w:rPr>
        <w:t xml:space="preserve"> </w:t>
      </w:r>
      <w:r w:rsidR="00A618D8">
        <w:t>periodo</w:t>
      </w:r>
      <w:r w:rsidR="00A618D8">
        <w:rPr>
          <w:spacing w:val="-9"/>
        </w:rPr>
        <w:t xml:space="preserve"> </w:t>
      </w:r>
      <w:r w:rsidR="00A618D8">
        <w:t>necessario</w:t>
      </w:r>
      <w:r w:rsidR="00A618D8">
        <w:rPr>
          <w:spacing w:val="-6"/>
        </w:rPr>
        <w:t xml:space="preserve"> </w:t>
      </w:r>
      <w:r w:rsidR="00A618D8">
        <w:t>in</w:t>
      </w:r>
      <w:r w:rsidR="00A618D8">
        <w:rPr>
          <w:spacing w:val="-9"/>
        </w:rPr>
        <w:t xml:space="preserve"> </w:t>
      </w:r>
      <w:r w:rsidR="00A618D8">
        <w:t>base</w:t>
      </w:r>
      <w:r w:rsidR="00A618D8">
        <w:rPr>
          <w:spacing w:val="-7"/>
        </w:rPr>
        <w:t xml:space="preserve"> </w:t>
      </w:r>
      <w:r w:rsidR="00A618D8">
        <w:t>alle</w:t>
      </w:r>
      <w:r w:rsidR="00A618D8">
        <w:rPr>
          <w:spacing w:val="-7"/>
        </w:rPr>
        <w:t xml:space="preserve"> </w:t>
      </w:r>
      <w:r w:rsidR="00A618D8">
        <w:t>necessità</w:t>
      </w:r>
      <w:r w:rsidR="00A618D8">
        <w:rPr>
          <w:spacing w:val="-8"/>
        </w:rPr>
        <w:t xml:space="preserve"> </w:t>
      </w:r>
      <w:r w:rsidR="00A618D8">
        <w:t>gestionali</w:t>
      </w:r>
      <w:r w:rsidR="00A618D8">
        <w:rPr>
          <w:spacing w:val="-7"/>
        </w:rPr>
        <w:t xml:space="preserve"> </w:t>
      </w:r>
      <w:r w:rsidR="00A618D8">
        <w:t>ed</w:t>
      </w:r>
      <w:r w:rsidR="00A618D8">
        <w:rPr>
          <w:spacing w:val="-6"/>
        </w:rPr>
        <w:t xml:space="preserve"> </w:t>
      </w:r>
      <w:r w:rsidR="00A618D8">
        <w:t>agli</w:t>
      </w:r>
      <w:r w:rsidR="00A618D8">
        <w:rPr>
          <w:spacing w:val="-7"/>
        </w:rPr>
        <w:t xml:space="preserve"> </w:t>
      </w:r>
      <w:r w:rsidR="00A618D8">
        <w:t>obblighi</w:t>
      </w:r>
      <w:r w:rsidR="00A618D8">
        <w:rPr>
          <w:spacing w:val="-8"/>
        </w:rPr>
        <w:t xml:space="preserve"> </w:t>
      </w:r>
      <w:r w:rsidR="00A618D8">
        <w:t>normativi</w:t>
      </w:r>
      <w:r w:rsidR="00A618D8">
        <w:rPr>
          <w:spacing w:val="-7"/>
        </w:rPr>
        <w:t xml:space="preserve"> </w:t>
      </w:r>
      <w:r w:rsidR="00A618D8">
        <w:t>applicabili.</w:t>
      </w:r>
      <w:r w:rsidR="00A618D8">
        <w:rPr>
          <w:spacing w:val="-8"/>
        </w:rPr>
        <w:t xml:space="preserve"> </w:t>
      </w:r>
      <w:r w:rsidR="00A618D8">
        <w:t>Poiché</w:t>
      </w:r>
      <w:r w:rsidR="00A618D8">
        <w:rPr>
          <w:spacing w:val="-1"/>
        </w:rPr>
        <w:t xml:space="preserve"> </w:t>
      </w:r>
      <w:r w:rsidR="00526082">
        <w:t>l’</w:t>
      </w:r>
      <w:r w:rsidR="00526082">
        <w:rPr>
          <w:spacing w:val="-8"/>
        </w:rPr>
        <w:t xml:space="preserve"> </w:t>
      </w:r>
      <w:r w:rsidR="00526082" w:rsidRPr="00A618D8">
        <w:t>Istituto</w:t>
      </w:r>
      <w:r w:rsidR="00526082">
        <w:t xml:space="preserve"> di </w:t>
      </w:r>
      <w:r w:rsidR="00526082" w:rsidRPr="00A618D8">
        <w:t xml:space="preserve">Istruzione Superiore Statale “S. Caterina da Siena-Amendola” </w:t>
      </w:r>
      <w:r w:rsidR="00A618D8">
        <w:t>è assoggettato a specifiche norme di conservazione dei dati (Codice dell’Amministrazione Digitale, Testo unico delle disposizioni legislative e regolamentari in materia di documentazione amministrativa, Norme in materia di procedimento amministrativo e di diritto di accesso ai documenti amministrat</w:t>
      </w:r>
      <w:r w:rsidR="00526082">
        <w:t>ivi, Normativa IVA e contabile), t</w:t>
      </w:r>
      <w:r w:rsidR="00A618D8">
        <w:t>utti i dati vengono conservati per il tempo stabilito dalle stesse normative e fisicamente cancellati anche mediante procedura di scarto d’archivio. I tempi possono essere molto diversi a seconda del tipo di contratto e dell’oggetto del contratto. Il criterio per stabilirli si basa su principi di buon senso e sulle precisazioni dell’Autorità Garante secondo cui i dati possono essere conservati</w:t>
      </w:r>
      <w:r w:rsidR="00A618D8">
        <w:rPr>
          <w:spacing w:val="-9"/>
        </w:rPr>
        <w:t xml:space="preserve"> </w:t>
      </w:r>
      <w:r w:rsidR="00A618D8">
        <w:t>in</w:t>
      </w:r>
      <w:r w:rsidR="00A618D8">
        <w:rPr>
          <w:spacing w:val="-9"/>
        </w:rPr>
        <w:t xml:space="preserve"> </w:t>
      </w:r>
      <w:r w:rsidR="00A618D8">
        <w:t>generale</w:t>
      </w:r>
      <w:r w:rsidR="00A618D8">
        <w:rPr>
          <w:spacing w:val="-7"/>
        </w:rPr>
        <w:t xml:space="preserve"> </w:t>
      </w:r>
      <w:r w:rsidR="00A618D8">
        <w:t>“finché</w:t>
      </w:r>
      <w:r w:rsidR="00A618D8">
        <w:rPr>
          <w:spacing w:val="-6"/>
        </w:rPr>
        <w:t xml:space="preserve"> </w:t>
      </w:r>
      <w:r w:rsidR="00A618D8">
        <w:t>sussista</w:t>
      </w:r>
      <w:r w:rsidR="00A618D8">
        <w:rPr>
          <w:spacing w:val="-8"/>
        </w:rPr>
        <w:t xml:space="preserve"> </w:t>
      </w:r>
      <w:r w:rsidR="00A618D8">
        <w:t>un</w:t>
      </w:r>
      <w:r w:rsidR="00A618D8">
        <w:rPr>
          <w:spacing w:val="-9"/>
        </w:rPr>
        <w:t xml:space="preserve"> </w:t>
      </w:r>
      <w:r w:rsidR="00A618D8">
        <w:t>interesse</w:t>
      </w:r>
      <w:r w:rsidR="00A618D8">
        <w:rPr>
          <w:spacing w:val="-7"/>
        </w:rPr>
        <w:t xml:space="preserve"> </w:t>
      </w:r>
      <w:r w:rsidR="00A618D8">
        <w:t>giustificabile”</w:t>
      </w:r>
      <w:r w:rsidR="00A618D8">
        <w:rPr>
          <w:spacing w:val="-8"/>
        </w:rPr>
        <w:t xml:space="preserve"> </w:t>
      </w:r>
      <w:r w:rsidR="00A618D8">
        <w:t>e</w:t>
      </w:r>
      <w:r w:rsidR="00A618D8">
        <w:rPr>
          <w:spacing w:val="-7"/>
        </w:rPr>
        <w:t xml:space="preserve"> </w:t>
      </w:r>
      <w:r w:rsidR="00A618D8">
        <w:t>cioè</w:t>
      </w:r>
      <w:r w:rsidR="00A618D8">
        <w:rPr>
          <w:spacing w:val="-10"/>
        </w:rPr>
        <w:t xml:space="preserve"> </w:t>
      </w:r>
      <w:r w:rsidR="00A618D8">
        <w:t>finché</w:t>
      </w:r>
      <w:r w:rsidR="00A618D8">
        <w:rPr>
          <w:spacing w:val="-7"/>
        </w:rPr>
        <w:t xml:space="preserve"> </w:t>
      </w:r>
      <w:r w:rsidR="00A618D8">
        <w:t>la</w:t>
      </w:r>
      <w:r w:rsidR="00A618D8">
        <w:rPr>
          <w:spacing w:val="-8"/>
        </w:rPr>
        <w:t xml:space="preserve"> </w:t>
      </w:r>
      <w:r w:rsidR="00A618D8">
        <w:t>loro</w:t>
      </w:r>
      <w:r w:rsidR="00A618D8">
        <w:rPr>
          <w:spacing w:val="-8"/>
        </w:rPr>
        <w:t xml:space="preserve"> </w:t>
      </w:r>
      <w:r w:rsidR="00A618D8">
        <w:t>conservazione</w:t>
      </w:r>
      <w:r w:rsidR="00A618D8">
        <w:rPr>
          <w:spacing w:val="-7"/>
        </w:rPr>
        <w:t xml:space="preserve"> </w:t>
      </w:r>
      <w:r w:rsidR="00A618D8">
        <w:t xml:space="preserve">risulti necessaria agli scopi per i quali sono stati raccolti e trattati. A titolo esemplificativo ma non esaustivo, nel caso in cui si acquisti un bene con garanzia a vita o un </w:t>
      </w:r>
      <w:r w:rsidR="00A618D8">
        <w:rPr>
          <w:i/>
        </w:rPr>
        <w:t xml:space="preserve">software </w:t>
      </w:r>
      <w:r w:rsidR="00A618D8">
        <w:t>con licenza d’uso illimitata in senso temporale</w:t>
      </w:r>
      <w:r w:rsidR="00A618D8">
        <w:rPr>
          <w:spacing w:val="-10"/>
        </w:rPr>
        <w:t xml:space="preserve"> </w:t>
      </w:r>
      <w:r w:rsidR="00A618D8">
        <w:t>i</w:t>
      </w:r>
      <w:r w:rsidR="00A618D8">
        <w:rPr>
          <w:spacing w:val="-9"/>
        </w:rPr>
        <w:t xml:space="preserve"> </w:t>
      </w:r>
      <w:r w:rsidR="00A618D8">
        <w:t>dati</w:t>
      </w:r>
      <w:r w:rsidR="00A618D8">
        <w:rPr>
          <w:spacing w:val="-9"/>
        </w:rPr>
        <w:t xml:space="preserve"> </w:t>
      </w:r>
      <w:r w:rsidR="00A618D8">
        <w:t>possono</w:t>
      </w:r>
      <w:r w:rsidR="00A618D8">
        <w:rPr>
          <w:spacing w:val="-8"/>
        </w:rPr>
        <w:t xml:space="preserve"> </w:t>
      </w:r>
      <w:r w:rsidR="00A618D8">
        <w:t>essere</w:t>
      </w:r>
      <w:r w:rsidR="00A618D8">
        <w:rPr>
          <w:spacing w:val="-9"/>
        </w:rPr>
        <w:t xml:space="preserve"> </w:t>
      </w:r>
      <w:r w:rsidR="00A618D8">
        <w:t>conservati</w:t>
      </w:r>
      <w:r w:rsidR="00A618D8">
        <w:rPr>
          <w:spacing w:val="-9"/>
        </w:rPr>
        <w:t xml:space="preserve"> </w:t>
      </w:r>
      <w:r w:rsidR="00A618D8">
        <w:t>a</w:t>
      </w:r>
      <w:r w:rsidR="00A618D8">
        <w:rPr>
          <w:spacing w:val="-9"/>
        </w:rPr>
        <w:t xml:space="preserve"> </w:t>
      </w:r>
      <w:r w:rsidR="00A618D8">
        <w:t>tempo</w:t>
      </w:r>
      <w:r w:rsidR="00A618D8">
        <w:rPr>
          <w:spacing w:val="-9"/>
        </w:rPr>
        <w:t xml:space="preserve"> </w:t>
      </w:r>
      <w:r w:rsidR="00A618D8">
        <w:t>indeterminato,</w:t>
      </w:r>
      <w:r w:rsidR="00A618D8">
        <w:rPr>
          <w:spacing w:val="-9"/>
        </w:rPr>
        <w:t xml:space="preserve"> </w:t>
      </w:r>
      <w:r w:rsidR="00A618D8">
        <w:t>comunque</w:t>
      </w:r>
      <w:r w:rsidR="00A618D8">
        <w:rPr>
          <w:spacing w:val="-6"/>
        </w:rPr>
        <w:t xml:space="preserve"> </w:t>
      </w:r>
      <w:r w:rsidR="00A618D8">
        <w:t>fino</w:t>
      </w:r>
      <w:r w:rsidR="00A618D8">
        <w:rPr>
          <w:spacing w:val="-8"/>
        </w:rPr>
        <w:t xml:space="preserve"> </w:t>
      </w:r>
      <w:r w:rsidR="00A618D8">
        <w:t>a</w:t>
      </w:r>
      <w:r w:rsidR="00A618D8">
        <w:rPr>
          <w:spacing w:val="-9"/>
        </w:rPr>
        <w:t xml:space="preserve"> </w:t>
      </w:r>
      <w:r w:rsidR="00A618D8">
        <w:t>che</w:t>
      </w:r>
      <w:r w:rsidR="00A618D8">
        <w:rPr>
          <w:spacing w:val="-10"/>
        </w:rPr>
        <w:t xml:space="preserve"> </w:t>
      </w:r>
      <w:r w:rsidR="00A618D8">
        <w:t>il</w:t>
      </w:r>
      <w:r w:rsidR="00A618D8">
        <w:rPr>
          <w:spacing w:val="-10"/>
        </w:rPr>
        <w:t xml:space="preserve"> </w:t>
      </w:r>
      <w:r w:rsidR="00A618D8">
        <w:t>bene</w:t>
      </w:r>
      <w:r w:rsidR="00A618D8">
        <w:rPr>
          <w:spacing w:val="-9"/>
        </w:rPr>
        <w:t xml:space="preserve"> </w:t>
      </w:r>
      <w:r w:rsidR="00A618D8">
        <w:t>o</w:t>
      </w:r>
      <w:r w:rsidR="00A618D8">
        <w:rPr>
          <w:spacing w:val="-8"/>
        </w:rPr>
        <w:t xml:space="preserve"> </w:t>
      </w:r>
      <w:r w:rsidR="00A618D8">
        <w:t>il</w:t>
      </w:r>
      <w:r w:rsidR="00A618D8">
        <w:rPr>
          <w:spacing w:val="-3"/>
        </w:rPr>
        <w:t xml:space="preserve"> </w:t>
      </w:r>
      <w:r w:rsidR="00A618D8">
        <w:t>software non viene dismesso. Più in generale, i dati dovrebbero essere conservati in linea con quanto previsto dal Codice Civile (art. 2220) e dalla normativa europea e</w:t>
      </w:r>
      <w:r w:rsidR="00A618D8">
        <w:rPr>
          <w:spacing w:val="-3"/>
        </w:rPr>
        <w:t xml:space="preserve"> </w:t>
      </w:r>
      <w:r w:rsidR="00A618D8">
        <w:t>fiscale.</w:t>
      </w:r>
    </w:p>
    <w:p w:rsidR="00A618D8" w:rsidRDefault="00A618D8" w:rsidP="00A618D8">
      <w:pPr>
        <w:ind w:left="142" w:right="-25"/>
        <w:jc w:val="both"/>
        <w:sectPr w:rsidR="00A618D8" w:rsidSect="00A618D8">
          <w:footerReference w:type="default" r:id="rId7"/>
          <w:type w:val="continuous"/>
          <w:pgSz w:w="11900" w:h="16850"/>
          <w:pgMar w:top="880" w:right="1060" w:bottom="900" w:left="800" w:header="0" w:footer="710" w:gutter="0"/>
          <w:cols w:space="720"/>
        </w:sectPr>
      </w:pPr>
    </w:p>
    <w:p w:rsidR="00A618D8" w:rsidRDefault="00A618D8" w:rsidP="00A618D8"/>
    <w:p w:rsidR="00A618D8" w:rsidRDefault="00A618D8" w:rsidP="00A618D8">
      <w:pPr>
        <w:pStyle w:val="Corpotesto"/>
        <w:spacing w:before="63"/>
        <w:ind w:left="142" w:right="-25"/>
        <w:jc w:val="both"/>
      </w:pPr>
      <w:r>
        <w:rPr>
          <w:b/>
          <w:i/>
          <w:u w:val="single"/>
        </w:rPr>
        <w:t>Diritti dell’interessato</w:t>
      </w:r>
      <w:r>
        <w:rPr>
          <w:i/>
          <w:u w:val="single"/>
        </w:rPr>
        <w:t>:</w:t>
      </w:r>
      <w:r>
        <w:rPr>
          <w:i/>
        </w:rPr>
        <w:t xml:space="preserve"> </w:t>
      </w:r>
      <w:r>
        <w:t xml:space="preserve">la normativa riconosce importanti diritti a tutti gli interessati; </w:t>
      </w:r>
      <w:r w:rsidR="00526082">
        <w:t>l’</w:t>
      </w:r>
      <w:r w:rsidR="00526082">
        <w:rPr>
          <w:spacing w:val="-8"/>
        </w:rPr>
        <w:t xml:space="preserve"> </w:t>
      </w:r>
      <w:r w:rsidR="00526082" w:rsidRPr="00A618D8">
        <w:t>Istituto</w:t>
      </w:r>
      <w:r w:rsidR="00526082">
        <w:t xml:space="preserve"> di </w:t>
      </w:r>
      <w:r w:rsidR="00526082" w:rsidRPr="00A618D8">
        <w:t xml:space="preserve">Istruzione Superiore Statale “S. Caterina da Siena-Amendola” </w:t>
      </w:r>
      <w:r>
        <w:t>è impegnato</w:t>
      </w:r>
      <w:r>
        <w:rPr>
          <w:spacing w:val="-3"/>
        </w:rPr>
        <w:t xml:space="preserve"> </w:t>
      </w:r>
      <w:r>
        <w:t>ad</w:t>
      </w:r>
      <w:r>
        <w:rPr>
          <w:spacing w:val="-2"/>
        </w:rPr>
        <w:t xml:space="preserve"> </w:t>
      </w:r>
      <w:r>
        <w:t>assicurare</w:t>
      </w:r>
      <w:r>
        <w:rPr>
          <w:spacing w:val="-3"/>
        </w:rPr>
        <w:t xml:space="preserve"> </w:t>
      </w:r>
      <w:r>
        <w:t>la</w:t>
      </w:r>
      <w:r>
        <w:rPr>
          <w:spacing w:val="-2"/>
        </w:rPr>
        <w:t xml:space="preserve"> </w:t>
      </w:r>
      <w:r>
        <w:t>facoltà</w:t>
      </w:r>
      <w:r>
        <w:rPr>
          <w:spacing w:val="-3"/>
        </w:rPr>
        <w:t xml:space="preserve"> </w:t>
      </w:r>
      <w:r>
        <w:t>di</w:t>
      </w:r>
      <w:r>
        <w:rPr>
          <w:spacing w:val="-4"/>
        </w:rPr>
        <w:t xml:space="preserve"> </w:t>
      </w:r>
      <w:r>
        <w:t>esercizio</w:t>
      </w:r>
      <w:r>
        <w:rPr>
          <w:spacing w:val="-3"/>
        </w:rPr>
        <w:t xml:space="preserve"> </w:t>
      </w:r>
      <w:r>
        <w:t>di</w:t>
      </w:r>
      <w:r>
        <w:rPr>
          <w:spacing w:val="-4"/>
        </w:rPr>
        <w:t xml:space="preserve"> </w:t>
      </w:r>
      <w:r>
        <w:t>tali</w:t>
      </w:r>
      <w:r>
        <w:rPr>
          <w:spacing w:val="-4"/>
        </w:rPr>
        <w:t xml:space="preserve"> </w:t>
      </w:r>
      <w:r>
        <w:t>diritti</w:t>
      </w:r>
      <w:r>
        <w:rPr>
          <w:spacing w:val="-3"/>
        </w:rPr>
        <w:t xml:space="preserve"> </w:t>
      </w:r>
      <w:r>
        <w:t>nel</w:t>
      </w:r>
      <w:r>
        <w:rPr>
          <w:spacing w:val="-1"/>
        </w:rPr>
        <w:t xml:space="preserve"> </w:t>
      </w:r>
      <w:r>
        <w:t>modo</w:t>
      </w:r>
      <w:r>
        <w:rPr>
          <w:spacing w:val="-2"/>
        </w:rPr>
        <w:t xml:space="preserve"> </w:t>
      </w:r>
      <w:r>
        <w:t>più</w:t>
      </w:r>
      <w:r>
        <w:rPr>
          <w:spacing w:val="-5"/>
        </w:rPr>
        <w:t xml:space="preserve"> </w:t>
      </w:r>
      <w:r>
        <w:t>agevole.</w:t>
      </w:r>
      <w:r>
        <w:rPr>
          <w:spacing w:val="-4"/>
        </w:rPr>
        <w:t xml:space="preserve"> </w:t>
      </w:r>
      <w:r>
        <w:t>Si</w:t>
      </w:r>
      <w:r>
        <w:rPr>
          <w:spacing w:val="-4"/>
        </w:rPr>
        <w:t xml:space="preserve"> </w:t>
      </w:r>
      <w:r>
        <w:t>ricorda</w:t>
      </w:r>
      <w:r>
        <w:rPr>
          <w:spacing w:val="-3"/>
        </w:rPr>
        <w:t xml:space="preserve"> </w:t>
      </w:r>
      <w:r>
        <w:t>che</w:t>
      </w:r>
      <w:r>
        <w:rPr>
          <w:spacing w:val="-4"/>
        </w:rPr>
        <w:t xml:space="preserve"> </w:t>
      </w:r>
      <w:r>
        <w:t>tra</w:t>
      </w:r>
      <w:r>
        <w:rPr>
          <w:spacing w:val="-3"/>
        </w:rPr>
        <w:t xml:space="preserve"> </w:t>
      </w:r>
      <w:r>
        <w:t>i</w:t>
      </w:r>
      <w:r>
        <w:rPr>
          <w:spacing w:val="-4"/>
        </w:rPr>
        <w:t xml:space="preserve"> </w:t>
      </w:r>
      <w:r>
        <w:t xml:space="preserve">diritti che la norma garantisce vi sono quelli di accesso ai dati personali, di rettifica o cancellazione degli stessi, di richiesta di interruzione del trattamento, la limitazione del trattamento che lo riguarda o di opposizione al loro trattamento, oltre al diritto alla portabilità dei dati. Gli interessati potranno esercitare tali diritti ai relativi contatti </w:t>
      </w:r>
      <w:r w:rsidR="00526082">
        <w:t>dell’</w:t>
      </w:r>
      <w:r w:rsidR="00526082">
        <w:rPr>
          <w:spacing w:val="-8"/>
        </w:rPr>
        <w:t xml:space="preserve"> </w:t>
      </w:r>
      <w:r w:rsidR="00526082" w:rsidRPr="00A618D8">
        <w:t>Istituto</w:t>
      </w:r>
      <w:r w:rsidR="00526082">
        <w:t xml:space="preserve"> di </w:t>
      </w:r>
      <w:r w:rsidR="00526082" w:rsidRPr="00A618D8">
        <w:t xml:space="preserve">Istruzione Superiore Statale “S. Caterina da Siena-Amendola” </w:t>
      </w:r>
      <w:r>
        <w:t>sopra</w:t>
      </w:r>
      <w:r>
        <w:rPr>
          <w:spacing w:val="3"/>
        </w:rPr>
        <w:t xml:space="preserve"> </w:t>
      </w:r>
      <w:r>
        <w:t>riportati.</w:t>
      </w:r>
    </w:p>
    <w:p w:rsidR="00A618D8" w:rsidRDefault="00A618D8" w:rsidP="00A618D8">
      <w:pPr>
        <w:pStyle w:val="Corpotesto"/>
        <w:ind w:left="142" w:right="-25"/>
        <w:jc w:val="both"/>
      </w:pPr>
      <w:r>
        <w:t>I dati personali sono trattati:</w:t>
      </w:r>
    </w:p>
    <w:p w:rsidR="00526082" w:rsidRPr="00526082" w:rsidRDefault="00A618D8" w:rsidP="00526082">
      <w:pPr>
        <w:pStyle w:val="Paragrafoelenco"/>
        <w:numPr>
          <w:ilvl w:val="0"/>
          <w:numId w:val="7"/>
        </w:numPr>
        <w:tabs>
          <w:tab w:val="left" w:pos="426"/>
        </w:tabs>
        <w:spacing w:before="1" w:line="259" w:lineRule="auto"/>
        <w:ind w:left="142" w:right="-25" w:firstLine="0"/>
        <w:rPr>
          <w:rFonts w:ascii="Verdana" w:hAnsi="Verdana"/>
          <w:sz w:val="20"/>
        </w:rPr>
      </w:pPr>
      <w:r>
        <w:rPr>
          <w:b/>
          <w:sz w:val="20"/>
        </w:rPr>
        <w:t xml:space="preserve">Senza la necessità di un espresso consenso </w:t>
      </w:r>
      <w:r>
        <w:rPr>
          <w:sz w:val="20"/>
        </w:rPr>
        <w:t>(</w:t>
      </w:r>
      <w:r>
        <w:rPr>
          <w:i/>
          <w:sz w:val="20"/>
        </w:rPr>
        <w:t xml:space="preserve">ex </w:t>
      </w:r>
      <w:r>
        <w:rPr>
          <w:sz w:val="20"/>
        </w:rPr>
        <w:t>art. 24 Codice Privacy e art. 6 lett. b) e c) UE GDPR “Liceità del</w:t>
      </w:r>
    </w:p>
    <w:p w:rsidR="00A618D8" w:rsidRDefault="00A618D8" w:rsidP="00526082">
      <w:pPr>
        <w:pStyle w:val="Paragrafoelenco"/>
        <w:tabs>
          <w:tab w:val="left" w:pos="426"/>
        </w:tabs>
        <w:spacing w:before="1" w:line="259" w:lineRule="auto"/>
        <w:ind w:left="142" w:right="-25" w:firstLine="0"/>
        <w:rPr>
          <w:rFonts w:ascii="Verdana" w:hAnsi="Verdana"/>
          <w:sz w:val="20"/>
        </w:rPr>
      </w:pPr>
      <w:r>
        <w:rPr>
          <w:sz w:val="20"/>
        </w:rPr>
        <w:t>trattamento”):</w:t>
      </w:r>
    </w:p>
    <w:p w:rsidR="00A618D8" w:rsidRDefault="00A618D8" w:rsidP="00A618D8">
      <w:pPr>
        <w:pStyle w:val="Paragrafoelenco"/>
        <w:numPr>
          <w:ilvl w:val="0"/>
          <w:numId w:val="6"/>
        </w:numPr>
        <w:tabs>
          <w:tab w:val="left" w:pos="1054"/>
        </w:tabs>
        <w:spacing w:before="3"/>
        <w:ind w:left="142" w:right="-25" w:hanging="155"/>
        <w:rPr>
          <w:sz w:val="20"/>
        </w:rPr>
      </w:pPr>
      <w:r>
        <w:rPr>
          <w:sz w:val="20"/>
        </w:rPr>
        <w:t>pubblicazione dell’elenco operatori</w:t>
      </w:r>
      <w:r>
        <w:rPr>
          <w:spacing w:val="-1"/>
          <w:sz w:val="20"/>
        </w:rPr>
        <w:t xml:space="preserve"> </w:t>
      </w:r>
      <w:r>
        <w:rPr>
          <w:sz w:val="20"/>
        </w:rPr>
        <w:t>economici;</w:t>
      </w:r>
    </w:p>
    <w:p w:rsidR="00A618D8" w:rsidRDefault="00A618D8" w:rsidP="00A618D8">
      <w:pPr>
        <w:pStyle w:val="Paragrafoelenco"/>
        <w:numPr>
          <w:ilvl w:val="0"/>
          <w:numId w:val="6"/>
        </w:numPr>
        <w:tabs>
          <w:tab w:val="left" w:pos="1054"/>
        </w:tabs>
        <w:spacing w:before="1"/>
        <w:ind w:left="142" w:right="-25" w:hanging="155"/>
        <w:rPr>
          <w:sz w:val="20"/>
        </w:rPr>
      </w:pPr>
      <w:r>
        <w:rPr>
          <w:sz w:val="20"/>
        </w:rPr>
        <w:t>inserimento nella banca dati ;</w:t>
      </w:r>
    </w:p>
    <w:p w:rsidR="00A618D8" w:rsidRDefault="00A618D8" w:rsidP="00A618D8">
      <w:pPr>
        <w:pStyle w:val="Paragrafoelenco"/>
        <w:numPr>
          <w:ilvl w:val="0"/>
          <w:numId w:val="6"/>
        </w:numPr>
        <w:tabs>
          <w:tab w:val="left" w:pos="1042"/>
        </w:tabs>
        <w:ind w:left="142" w:right="-25" w:hanging="142"/>
        <w:rPr>
          <w:sz w:val="20"/>
        </w:rPr>
      </w:pPr>
      <w:r>
        <w:rPr>
          <w:sz w:val="20"/>
        </w:rPr>
        <w:t xml:space="preserve">conservazione delle e-mail sia presso gli archivi – server </w:t>
      </w:r>
      <w:r w:rsidR="00526082">
        <w:t>dell’</w:t>
      </w:r>
      <w:r w:rsidR="00526082">
        <w:rPr>
          <w:spacing w:val="-8"/>
        </w:rPr>
        <w:t xml:space="preserve"> </w:t>
      </w:r>
      <w:r w:rsidR="00526082" w:rsidRPr="00A618D8">
        <w:rPr>
          <w:sz w:val="20"/>
          <w:szCs w:val="20"/>
        </w:rPr>
        <w:t>Istituto</w:t>
      </w:r>
      <w:r w:rsidR="00526082">
        <w:rPr>
          <w:sz w:val="20"/>
          <w:szCs w:val="20"/>
        </w:rPr>
        <w:t xml:space="preserve"> di </w:t>
      </w:r>
      <w:r w:rsidR="00526082" w:rsidRPr="00A618D8">
        <w:rPr>
          <w:sz w:val="20"/>
          <w:szCs w:val="20"/>
        </w:rPr>
        <w:t>Istruzione Superiore Statale “S. Caterina da Siena-Amendola”</w:t>
      </w:r>
      <w:r>
        <w:rPr>
          <w:sz w:val="20"/>
        </w:rPr>
        <w:t>, sia nel protocollo digitale GECODOC</w:t>
      </w:r>
    </w:p>
    <w:p w:rsidR="00A618D8" w:rsidRDefault="00A618D8" w:rsidP="00526082">
      <w:pPr>
        <w:pStyle w:val="Paragrafoelenco"/>
        <w:numPr>
          <w:ilvl w:val="0"/>
          <w:numId w:val="6"/>
        </w:numPr>
        <w:tabs>
          <w:tab w:val="left" w:pos="426"/>
        </w:tabs>
        <w:spacing w:before="1"/>
        <w:ind w:left="142" w:right="-25" w:firstLine="0"/>
        <w:rPr>
          <w:sz w:val="20"/>
        </w:rPr>
      </w:pPr>
      <w:r>
        <w:rPr>
          <w:sz w:val="20"/>
        </w:rPr>
        <w:t>conservazione del fascicolo operatore economico per tempo illimitato sia presso gli archivi – server sia presso gli uffici</w:t>
      </w:r>
      <w:r>
        <w:rPr>
          <w:spacing w:val="-1"/>
          <w:sz w:val="20"/>
        </w:rPr>
        <w:t xml:space="preserve"> </w:t>
      </w:r>
      <w:r>
        <w:rPr>
          <w:sz w:val="20"/>
        </w:rPr>
        <w:t>dell’istituto</w:t>
      </w:r>
    </w:p>
    <w:p w:rsidR="00325AD3" w:rsidRPr="00325AD3" w:rsidRDefault="00A618D8" w:rsidP="00325AD3">
      <w:pPr>
        <w:pStyle w:val="Paragrafoelenco"/>
        <w:numPr>
          <w:ilvl w:val="0"/>
          <w:numId w:val="6"/>
        </w:numPr>
        <w:tabs>
          <w:tab w:val="left" w:pos="1054"/>
        </w:tabs>
        <w:spacing w:before="1"/>
        <w:ind w:left="142" w:right="-25" w:hanging="155"/>
        <w:rPr>
          <w:sz w:val="20"/>
        </w:rPr>
      </w:pPr>
      <w:r>
        <w:rPr>
          <w:sz w:val="20"/>
        </w:rPr>
        <w:t>concludere i contratti per i servizi del</w:t>
      </w:r>
      <w:r>
        <w:rPr>
          <w:spacing w:val="-4"/>
          <w:sz w:val="20"/>
        </w:rPr>
        <w:t xml:space="preserve"> </w:t>
      </w:r>
      <w:r>
        <w:rPr>
          <w:sz w:val="20"/>
        </w:rPr>
        <w:t>Titolare;</w:t>
      </w:r>
    </w:p>
    <w:p w:rsidR="00A618D8" w:rsidRDefault="00A618D8" w:rsidP="00A618D8">
      <w:pPr>
        <w:pStyle w:val="Paragrafoelenco"/>
        <w:numPr>
          <w:ilvl w:val="0"/>
          <w:numId w:val="6"/>
        </w:numPr>
        <w:tabs>
          <w:tab w:val="left" w:pos="1054"/>
        </w:tabs>
        <w:spacing w:before="36"/>
        <w:ind w:left="142" w:right="-25" w:hanging="155"/>
        <w:rPr>
          <w:sz w:val="20"/>
        </w:rPr>
      </w:pPr>
      <w:r>
        <w:rPr>
          <w:sz w:val="20"/>
        </w:rPr>
        <w:t>adempiere agli obblighi precontrattuali, contrattuali e fiscali derivanti da rapporti con Lei in</w:t>
      </w:r>
      <w:r>
        <w:rPr>
          <w:spacing w:val="-28"/>
          <w:sz w:val="20"/>
        </w:rPr>
        <w:t xml:space="preserve"> </w:t>
      </w:r>
      <w:r>
        <w:rPr>
          <w:sz w:val="20"/>
        </w:rPr>
        <w:t>essere;</w:t>
      </w:r>
    </w:p>
    <w:p w:rsidR="00A618D8" w:rsidRDefault="00A618D8" w:rsidP="00526082">
      <w:pPr>
        <w:pStyle w:val="Paragrafoelenco"/>
        <w:numPr>
          <w:ilvl w:val="0"/>
          <w:numId w:val="6"/>
        </w:numPr>
        <w:tabs>
          <w:tab w:val="left" w:pos="142"/>
        </w:tabs>
        <w:spacing w:before="35" w:line="276" w:lineRule="auto"/>
        <w:ind w:left="0" w:right="-25" w:firstLine="0"/>
        <w:rPr>
          <w:sz w:val="20"/>
        </w:rPr>
      </w:pPr>
      <w:r>
        <w:rPr>
          <w:sz w:val="20"/>
        </w:rPr>
        <w:t>adempiere agli obblighi previsti dalla legge, da un regolamento, dalla normativa comunitaria o da un ordine dell’Autorità (come ad esempio in materia di</w:t>
      </w:r>
      <w:r>
        <w:rPr>
          <w:spacing w:val="8"/>
          <w:sz w:val="20"/>
        </w:rPr>
        <w:t xml:space="preserve"> </w:t>
      </w:r>
      <w:r>
        <w:rPr>
          <w:sz w:val="20"/>
        </w:rPr>
        <w:t>antiriciclaggio);</w:t>
      </w:r>
    </w:p>
    <w:p w:rsidR="00A618D8" w:rsidRDefault="00A618D8" w:rsidP="00A618D8">
      <w:pPr>
        <w:pStyle w:val="Paragrafoelenco"/>
        <w:numPr>
          <w:ilvl w:val="0"/>
          <w:numId w:val="6"/>
        </w:numPr>
        <w:tabs>
          <w:tab w:val="left" w:pos="1054"/>
        </w:tabs>
        <w:spacing w:line="224" w:lineRule="exact"/>
        <w:ind w:left="142" w:right="-25" w:hanging="155"/>
        <w:rPr>
          <w:sz w:val="20"/>
        </w:rPr>
      </w:pPr>
      <w:r>
        <w:rPr>
          <w:sz w:val="20"/>
        </w:rPr>
        <w:t>esercitare i diritti del Titolare, ad esempio il diritto di difesa in</w:t>
      </w:r>
      <w:r>
        <w:rPr>
          <w:spacing w:val="-14"/>
          <w:sz w:val="20"/>
        </w:rPr>
        <w:t xml:space="preserve"> </w:t>
      </w:r>
      <w:r>
        <w:rPr>
          <w:sz w:val="20"/>
        </w:rPr>
        <w:t>giudizio;</w:t>
      </w:r>
    </w:p>
    <w:p w:rsidR="00A618D8" w:rsidRDefault="00A618D8" w:rsidP="00526082">
      <w:pPr>
        <w:pStyle w:val="Paragrafoelenco"/>
        <w:numPr>
          <w:ilvl w:val="0"/>
          <w:numId w:val="6"/>
        </w:numPr>
        <w:tabs>
          <w:tab w:val="left" w:pos="284"/>
        </w:tabs>
        <w:spacing w:before="36" w:line="264" w:lineRule="auto"/>
        <w:ind w:left="0" w:right="-25" w:firstLine="0"/>
        <w:jc w:val="both"/>
        <w:rPr>
          <w:sz w:val="20"/>
        </w:rPr>
      </w:pPr>
      <w:r>
        <w:rPr>
          <w:sz w:val="20"/>
        </w:rPr>
        <w:t xml:space="preserve">Il Titolare potrà comunicare i Suoi dati per le finalità di cui all’art. 2.A) a Organismi di vigilanza (quali </w:t>
      </w:r>
      <w:r>
        <w:rPr>
          <w:spacing w:val="-5"/>
          <w:sz w:val="20"/>
        </w:rPr>
        <w:t xml:space="preserve">IVASS), </w:t>
      </w:r>
      <w:r>
        <w:rPr>
          <w:sz w:val="20"/>
        </w:rPr>
        <w:t>ANAC, Autorità giudiziarie, a società di assicurazione per la prestazione di servizi assicurativi, nonché</w:t>
      </w:r>
      <w:r>
        <w:rPr>
          <w:spacing w:val="-6"/>
          <w:sz w:val="20"/>
        </w:rPr>
        <w:t xml:space="preserve"> </w:t>
      </w:r>
      <w:r>
        <w:rPr>
          <w:sz w:val="20"/>
        </w:rPr>
        <w:t>a</w:t>
      </w:r>
      <w:r>
        <w:rPr>
          <w:spacing w:val="-5"/>
          <w:sz w:val="20"/>
        </w:rPr>
        <w:t xml:space="preserve"> </w:t>
      </w:r>
      <w:r>
        <w:rPr>
          <w:sz w:val="20"/>
        </w:rPr>
        <w:t>quei</w:t>
      </w:r>
      <w:r>
        <w:rPr>
          <w:spacing w:val="-5"/>
          <w:sz w:val="20"/>
        </w:rPr>
        <w:t xml:space="preserve"> </w:t>
      </w:r>
      <w:r>
        <w:rPr>
          <w:sz w:val="20"/>
        </w:rPr>
        <w:t>soggetti</w:t>
      </w:r>
      <w:r>
        <w:rPr>
          <w:spacing w:val="-6"/>
          <w:sz w:val="20"/>
        </w:rPr>
        <w:t xml:space="preserve"> </w:t>
      </w:r>
      <w:r>
        <w:rPr>
          <w:sz w:val="20"/>
        </w:rPr>
        <w:t>ai</w:t>
      </w:r>
      <w:r>
        <w:rPr>
          <w:spacing w:val="-5"/>
          <w:sz w:val="20"/>
        </w:rPr>
        <w:t xml:space="preserve"> </w:t>
      </w:r>
      <w:r>
        <w:rPr>
          <w:sz w:val="20"/>
        </w:rPr>
        <w:t>quali</w:t>
      </w:r>
      <w:r>
        <w:rPr>
          <w:spacing w:val="-5"/>
          <w:sz w:val="20"/>
        </w:rPr>
        <w:t xml:space="preserve"> </w:t>
      </w:r>
      <w:r>
        <w:rPr>
          <w:sz w:val="20"/>
        </w:rPr>
        <w:t>la</w:t>
      </w:r>
      <w:r>
        <w:rPr>
          <w:spacing w:val="-5"/>
          <w:sz w:val="20"/>
        </w:rPr>
        <w:t xml:space="preserve"> </w:t>
      </w:r>
      <w:r>
        <w:rPr>
          <w:sz w:val="20"/>
        </w:rPr>
        <w:t>comunicazione</w:t>
      </w:r>
      <w:r>
        <w:rPr>
          <w:spacing w:val="-5"/>
          <w:sz w:val="20"/>
        </w:rPr>
        <w:t xml:space="preserve"> </w:t>
      </w:r>
      <w:r>
        <w:rPr>
          <w:sz w:val="20"/>
        </w:rPr>
        <w:t>sia</w:t>
      </w:r>
      <w:r>
        <w:rPr>
          <w:spacing w:val="-5"/>
          <w:sz w:val="20"/>
        </w:rPr>
        <w:t xml:space="preserve"> </w:t>
      </w:r>
      <w:r>
        <w:rPr>
          <w:sz w:val="20"/>
        </w:rPr>
        <w:t>obbligatoria</w:t>
      </w:r>
      <w:r>
        <w:rPr>
          <w:spacing w:val="-5"/>
          <w:sz w:val="20"/>
        </w:rPr>
        <w:t xml:space="preserve"> </w:t>
      </w:r>
      <w:r>
        <w:rPr>
          <w:sz w:val="20"/>
        </w:rPr>
        <w:t>per</w:t>
      </w:r>
      <w:r>
        <w:rPr>
          <w:spacing w:val="-5"/>
          <w:sz w:val="20"/>
        </w:rPr>
        <w:t xml:space="preserve"> </w:t>
      </w:r>
      <w:r>
        <w:rPr>
          <w:sz w:val="20"/>
        </w:rPr>
        <w:t>legge</w:t>
      </w:r>
      <w:r>
        <w:rPr>
          <w:spacing w:val="-5"/>
          <w:sz w:val="20"/>
        </w:rPr>
        <w:t xml:space="preserve"> </w:t>
      </w:r>
      <w:r>
        <w:rPr>
          <w:sz w:val="20"/>
        </w:rPr>
        <w:t>per</w:t>
      </w:r>
      <w:r>
        <w:rPr>
          <w:spacing w:val="-5"/>
          <w:sz w:val="20"/>
        </w:rPr>
        <w:t xml:space="preserve"> </w:t>
      </w:r>
      <w:r>
        <w:rPr>
          <w:sz w:val="20"/>
        </w:rPr>
        <w:t>l’espletamento</w:t>
      </w:r>
      <w:r>
        <w:rPr>
          <w:spacing w:val="-5"/>
          <w:sz w:val="20"/>
        </w:rPr>
        <w:t xml:space="preserve"> </w:t>
      </w:r>
      <w:r>
        <w:rPr>
          <w:sz w:val="20"/>
        </w:rPr>
        <w:t>delle</w:t>
      </w:r>
      <w:r>
        <w:rPr>
          <w:spacing w:val="-5"/>
          <w:sz w:val="20"/>
        </w:rPr>
        <w:t xml:space="preserve"> </w:t>
      </w:r>
      <w:r>
        <w:rPr>
          <w:sz w:val="20"/>
        </w:rPr>
        <w:t>finalità dette. Detti soggetti tratteranno i dati nella loro qualità di autonomi titolari del</w:t>
      </w:r>
      <w:r>
        <w:rPr>
          <w:spacing w:val="-32"/>
          <w:sz w:val="20"/>
        </w:rPr>
        <w:t xml:space="preserve"> </w:t>
      </w:r>
      <w:r>
        <w:rPr>
          <w:sz w:val="20"/>
        </w:rPr>
        <w:t>trattamento.</w:t>
      </w:r>
    </w:p>
    <w:p w:rsidR="00A618D8" w:rsidRDefault="00A618D8" w:rsidP="00A618D8">
      <w:pPr>
        <w:pStyle w:val="Paragrafoelenco"/>
        <w:numPr>
          <w:ilvl w:val="0"/>
          <w:numId w:val="7"/>
        </w:numPr>
        <w:tabs>
          <w:tab w:val="left" w:pos="1152"/>
        </w:tabs>
        <w:spacing w:before="1"/>
        <w:ind w:left="142" w:right="-25" w:hanging="253"/>
        <w:jc w:val="both"/>
        <w:rPr>
          <w:sz w:val="20"/>
        </w:rPr>
      </w:pPr>
      <w:r>
        <w:rPr>
          <w:sz w:val="20"/>
        </w:rPr>
        <w:t>Solo previo specifico e distinto consenso (artt. 23 Codice Privacy e art. 7</w:t>
      </w:r>
      <w:r>
        <w:rPr>
          <w:spacing w:val="-3"/>
          <w:sz w:val="20"/>
        </w:rPr>
        <w:t xml:space="preserve"> </w:t>
      </w:r>
      <w:r>
        <w:rPr>
          <w:sz w:val="20"/>
        </w:rPr>
        <w:t>GDPR),</w:t>
      </w:r>
    </w:p>
    <w:p w:rsidR="00A618D8" w:rsidRDefault="00A618D8" w:rsidP="00A618D8">
      <w:pPr>
        <w:pStyle w:val="Paragrafoelenco"/>
        <w:numPr>
          <w:ilvl w:val="0"/>
          <w:numId w:val="6"/>
        </w:numPr>
        <w:tabs>
          <w:tab w:val="left" w:pos="1042"/>
        </w:tabs>
        <w:spacing w:before="3"/>
        <w:ind w:left="142" w:right="-25" w:hanging="143"/>
        <w:jc w:val="both"/>
        <w:rPr>
          <w:sz w:val="20"/>
        </w:rPr>
      </w:pPr>
      <w:r>
        <w:rPr>
          <w:sz w:val="20"/>
        </w:rPr>
        <w:t xml:space="preserve">Consultazione da parte di altri enti dei dati economici rilasciati </w:t>
      </w:r>
      <w:r w:rsidR="00526082">
        <w:t>dall’</w:t>
      </w:r>
      <w:r w:rsidR="00526082">
        <w:rPr>
          <w:spacing w:val="-8"/>
        </w:rPr>
        <w:t xml:space="preserve"> </w:t>
      </w:r>
      <w:r w:rsidR="00526082" w:rsidRPr="00A618D8">
        <w:rPr>
          <w:sz w:val="20"/>
          <w:szCs w:val="20"/>
        </w:rPr>
        <w:t>Istituto</w:t>
      </w:r>
      <w:r w:rsidR="00526082">
        <w:rPr>
          <w:sz w:val="20"/>
          <w:szCs w:val="20"/>
        </w:rPr>
        <w:t xml:space="preserve"> di </w:t>
      </w:r>
      <w:r w:rsidR="00526082" w:rsidRPr="00A618D8">
        <w:rPr>
          <w:sz w:val="20"/>
          <w:szCs w:val="20"/>
        </w:rPr>
        <w:t>Istruzione Superiore Statale “S. Caterina da Siena-Amendola”</w:t>
      </w:r>
    </w:p>
    <w:p w:rsidR="00A618D8" w:rsidRDefault="00A618D8" w:rsidP="00526082">
      <w:pPr>
        <w:pStyle w:val="Paragrafoelenco"/>
        <w:numPr>
          <w:ilvl w:val="0"/>
          <w:numId w:val="6"/>
        </w:numPr>
        <w:tabs>
          <w:tab w:val="left" w:pos="142"/>
        </w:tabs>
        <w:spacing w:before="29" w:line="271" w:lineRule="auto"/>
        <w:ind w:left="0" w:right="-25" w:firstLine="0"/>
        <w:jc w:val="both"/>
        <w:rPr>
          <w:sz w:val="20"/>
        </w:rPr>
      </w:pPr>
      <w:r>
        <w:rPr>
          <w:sz w:val="20"/>
        </w:rPr>
        <w:t xml:space="preserve">Essere sottoposto a valutazione di qualità da parte degli </w:t>
      </w:r>
      <w:r>
        <w:rPr>
          <w:i/>
          <w:sz w:val="20"/>
        </w:rPr>
        <w:t xml:space="preserve">stakeholders </w:t>
      </w:r>
      <w:r w:rsidR="00526082">
        <w:t>dell’</w:t>
      </w:r>
      <w:r w:rsidR="00526082" w:rsidRPr="00A618D8">
        <w:rPr>
          <w:sz w:val="20"/>
          <w:szCs w:val="20"/>
        </w:rPr>
        <w:t>Istituto</w:t>
      </w:r>
      <w:r w:rsidR="00526082">
        <w:rPr>
          <w:sz w:val="20"/>
          <w:szCs w:val="20"/>
        </w:rPr>
        <w:t xml:space="preserve"> di </w:t>
      </w:r>
      <w:r w:rsidR="00526082" w:rsidRPr="00A618D8">
        <w:rPr>
          <w:sz w:val="20"/>
          <w:szCs w:val="20"/>
        </w:rPr>
        <w:t xml:space="preserve">Istruzione Superiore Statale “S. Caterina da Siena-Amendola” </w:t>
      </w:r>
      <w:r>
        <w:rPr>
          <w:sz w:val="20"/>
        </w:rPr>
        <w:t>(personale interno, famiglie, sistema di qualità,</w:t>
      </w:r>
      <w:r>
        <w:rPr>
          <w:spacing w:val="7"/>
          <w:sz w:val="20"/>
        </w:rPr>
        <w:t xml:space="preserve"> </w:t>
      </w:r>
      <w:r>
        <w:rPr>
          <w:sz w:val="20"/>
        </w:rPr>
        <w:t>etc…).</w:t>
      </w:r>
    </w:p>
    <w:p w:rsidR="00A618D8" w:rsidRDefault="00A618D8" w:rsidP="00A618D8">
      <w:pPr>
        <w:pStyle w:val="Corpotesto"/>
        <w:spacing w:before="7"/>
        <w:ind w:left="142" w:right="-25"/>
        <w:rPr>
          <w:sz w:val="22"/>
        </w:rPr>
      </w:pPr>
    </w:p>
    <w:p w:rsidR="00A618D8" w:rsidRDefault="00A618D8" w:rsidP="00A618D8">
      <w:pPr>
        <w:pStyle w:val="Corpotesto"/>
        <w:spacing w:before="1" w:line="271" w:lineRule="auto"/>
        <w:ind w:left="142" w:right="-25"/>
        <w:jc w:val="both"/>
      </w:pPr>
      <w:r>
        <w:rPr>
          <w:b/>
          <w:i/>
          <w:u w:val="single"/>
        </w:rPr>
        <w:t>Diritto di revoca del consenso</w:t>
      </w:r>
      <w:r>
        <w:rPr>
          <w:i/>
          <w:u w:val="single"/>
        </w:rPr>
        <w:t>:</w:t>
      </w:r>
      <w:r>
        <w:rPr>
          <w:i/>
        </w:rPr>
        <w:t xml:space="preserve"> </w:t>
      </w:r>
      <w:r>
        <w:t xml:space="preserve">qualora il trattamento avvenga sulla base del consenso dell’interessato, lo stesso ha la facoltà di esercitare il diritto di revoca del proprio consenso in qualsiasi momento. Anche per l’esercizio di questo diritto potrà rivolgersi </w:t>
      </w:r>
      <w:r w:rsidR="00526082">
        <w:t>all’</w:t>
      </w:r>
      <w:r w:rsidR="00526082">
        <w:rPr>
          <w:spacing w:val="-8"/>
        </w:rPr>
        <w:t xml:space="preserve"> </w:t>
      </w:r>
      <w:r w:rsidR="00526082" w:rsidRPr="00A618D8">
        <w:t>Istituto</w:t>
      </w:r>
      <w:r w:rsidR="00526082">
        <w:t xml:space="preserve"> di </w:t>
      </w:r>
      <w:r w:rsidR="00526082" w:rsidRPr="00A618D8">
        <w:t xml:space="preserve">Istruzione Superiore Statale “S. Caterina da Siena-Amendola” </w:t>
      </w:r>
      <w:r>
        <w:t>ai relativi contatti sopra riportati; la revoca del consenso non pregiudica la liceità del trattamento basata sul consenso conferito prima della revoca.</w:t>
      </w:r>
    </w:p>
    <w:p w:rsidR="00A618D8" w:rsidRDefault="00A618D8" w:rsidP="00A618D8">
      <w:pPr>
        <w:pStyle w:val="Corpotesto"/>
        <w:spacing w:before="3"/>
        <w:ind w:left="142" w:right="-25"/>
        <w:rPr>
          <w:sz w:val="22"/>
        </w:rPr>
      </w:pPr>
    </w:p>
    <w:p w:rsidR="00A618D8" w:rsidRDefault="00A618D8" w:rsidP="00A618D8">
      <w:pPr>
        <w:pStyle w:val="Corpotesto"/>
        <w:ind w:left="142" w:right="-25" w:hanging="3"/>
        <w:jc w:val="both"/>
      </w:pPr>
      <w:r>
        <w:rPr>
          <w:b/>
          <w:i/>
          <w:u w:val="single"/>
        </w:rPr>
        <w:t>Modalità di trattamento</w:t>
      </w:r>
      <w:r>
        <w:rPr>
          <w:i/>
          <w:u w:val="single"/>
        </w:rPr>
        <w:t>:</w:t>
      </w:r>
      <w:r>
        <w:rPr>
          <w:i/>
        </w:rPr>
        <w:t xml:space="preserve"> </w:t>
      </w:r>
      <w:r>
        <w:t>il trattamento dei Suoi dati personali è realizzato per mezzo delle operazioni indicate all’art. 4 Codice Privacy e all’art. 4 n. 2) GDPR e precisamente: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w:t>
      </w:r>
    </w:p>
    <w:p w:rsidR="00A618D8" w:rsidRDefault="00A618D8" w:rsidP="00526082">
      <w:pPr>
        <w:pStyle w:val="Corpotesto"/>
        <w:spacing w:before="3" w:line="271" w:lineRule="auto"/>
        <w:ind w:left="142" w:right="-25" w:hanging="3"/>
        <w:jc w:val="both"/>
      </w:pPr>
      <w:r>
        <w:t>Il</w:t>
      </w:r>
      <w:r>
        <w:rPr>
          <w:spacing w:val="-14"/>
        </w:rPr>
        <w:t xml:space="preserve"> </w:t>
      </w:r>
      <w:r>
        <w:t>Titolare</w:t>
      </w:r>
      <w:r>
        <w:rPr>
          <w:spacing w:val="-13"/>
        </w:rPr>
        <w:t xml:space="preserve"> </w:t>
      </w:r>
      <w:r>
        <w:t>tratterà</w:t>
      </w:r>
      <w:r>
        <w:rPr>
          <w:spacing w:val="-14"/>
        </w:rPr>
        <w:t xml:space="preserve"> </w:t>
      </w:r>
      <w:r>
        <w:t>i</w:t>
      </w:r>
      <w:r>
        <w:rPr>
          <w:spacing w:val="-13"/>
        </w:rPr>
        <w:t xml:space="preserve"> </w:t>
      </w:r>
      <w:r>
        <w:t>dati</w:t>
      </w:r>
      <w:r>
        <w:rPr>
          <w:spacing w:val="-13"/>
        </w:rPr>
        <w:t xml:space="preserve"> </w:t>
      </w:r>
      <w:r>
        <w:t>personali</w:t>
      </w:r>
      <w:r>
        <w:rPr>
          <w:spacing w:val="-14"/>
        </w:rPr>
        <w:t xml:space="preserve"> </w:t>
      </w:r>
      <w:r>
        <w:t>per</w:t>
      </w:r>
      <w:r>
        <w:rPr>
          <w:spacing w:val="-12"/>
        </w:rPr>
        <w:t xml:space="preserve"> </w:t>
      </w:r>
      <w:r>
        <w:t>il</w:t>
      </w:r>
      <w:r>
        <w:rPr>
          <w:spacing w:val="-14"/>
        </w:rPr>
        <w:t xml:space="preserve"> </w:t>
      </w:r>
      <w:r>
        <w:t>tempo</w:t>
      </w:r>
      <w:r>
        <w:rPr>
          <w:spacing w:val="-12"/>
        </w:rPr>
        <w:t xml:space="preserve"> </w:t>
      </w:r>
      <w:r>
        <w:t>necessario</w:t>
      </w:r>
      <w:r>
        <w:rPr>
          <w:spacing w:val="-12"/>
        </w:rPr>
        <w:t xml:space="preserve"> </w:t>
      </w:r>
      <w:r>
        <w:t>per</w:t>
      </w:r>
      <w:r>
        <w:rPr>
          <w:spacing w:val="-11"/>
        </w:rPr>
        <w:t xml:space="preserve"> </w:t>
      </w:r>
      <w:r>
        <w:t>adempiere</w:t>
      </w:r>
      <w:r>
        <w:rPr>
          <w:spacing w:val="-13"/>
        </w:rPr>
        <w:t xml:space="preserve"> </w:t>
      </w:r>
      <w:r>
        <w:t>alle</w:t>
      </w:r>
      <w:r>
        <w:rPr>
          <w:spacing w:val="-11"/>
        </w:rPr>
        <w:t xml:space="preserve"> </w:t>
      </w:r>
      <w:r>
        <w:t>finalità</w:t>
      </w:r>
      <w:r>
        <w:rPr>
          <w:spacing w:val="-13"/>
        </w:rPr>
        <w:t xml:space="preserve"> </w:t>
      </w:r>
      <w:r>
        <w:t>di</w:t>
      </w:r>
      <w:r>
        <w:rPr>
          <w:spacing w:val="-13"/>
        </w:rPr>
        <w:t xml:space="preserve"> </w:t>
      </w:r>
      <w:r>
        <w:t>cui</w:t>
      </w:r>
      <w:r>
        <w:rPr>
          <w:spacing w:val="-12"/>
        </w:rPr>
        <w:t xml:space="preserve"> </w:t>
      </w:r>
      <w:r>
        <w:t>sopra</w:t>
      </w:r>
      <w:r>
        <w:rPr>
          <w:spacing w:val="-13"/>
        </w:rPr>
        <w:t xml:space="preserve"> </w:t>
      </w:r>
      <w:r>
        <w:t>e</w:t>
      </w:r>
      <w:r>
        <w:rPr>
          <w:spacing w:val="-14"/>
        </w:rPr>
        <w:t xml:space="preserve"> </w:t>
      </w:r>
      <w:r>
        <w:t>comunque per non oltre 10 anni dalla cessazione del rapporto per le Finalità di Servizio. I tempi di conservazione sia cartacei che telematici sono stabiliti dalla normativa di riferimento per le Istituzioni scolastiche in materia Archivistica ovvero DPR 445/2000; Decreto Legislativo 22 gennaio 2004 n. 42 Codice dei beni culturali</w:t>
      </w:r>
      <w:r>
        <w:rPr>
          <w:spacing w:val="-27"/>
        </w:rPr>
        <w:t xml:space="preserve"> </w:t>
      </w:r>
      <w:r>
        <w:t>e del paesaggio, ai sensi dell’articolo 10 della legge 6 luglio 2002, n. 137</w:t>
      </w:r>
      <w:r>
        <w:rPr>
          <w:spacing w:val="-5"/>
        </w:rPr>
        <w:t xml:space="preserve"> </w:t>
      </w:r>
      <w:r>
        <w:t>(G.U.n. 45 del 24 febbraio 2004, s.o. n. 28).</w:t>
      </w:r>
    </w:p>
    <w:p w:rsidR="00A618D8" w:rsidRDefault="00A618D8" w:rsidP="00A618D8">
      <w:pPr>
        <w:pStyle w:val="Corpotesto"/>
        <w:spacing w:before="6"/>
        <w:ind w:left="142" w:right="-25"/>
        <w:rPr>
          <w:sz w:val="22"/>
        </w:rPr>
      </w:pPr>
    </w:p>
    <w:p w:rsidR="00A618D8" w:rsidRDefault="00A618D8" w:rsidP="00A618D8">
      <w:pPr>
        <w:pStyle w:val="Corpotesto"/>
        <w:ind w:left="142" w:right="-25"/>
        <w:jc w:val="both"/>
      </w:pPr>
      <w:r>
        <w:rPr>
          <w:b/>
          <w:i/>
          <w:u w:val="single"/>
        </w:rPr>
        <w:t>Accesso ai dati:</w:t>
      </w:r>
      <w:r>
        <w:rPr>
          <w:b/>
          <w:i/>
        </w:rPr>
        <w:t xml:space="preserve"> </w:t>
      </w:r>
      <w:r>
        <w:t xml:space="preserve">i Suoi dati potranno essere resi accessibili al personale amministrativo </w:t>
      </w:r>
      <w:r w:rsidR="00526082">
        <w:t>dell’</w:t>
      </w:r>
      <w:r w:rsidR="00526082">
        <w:rPr>
          <w:spacing w:val="-8"/>
        </w:rPr>
        <w:t xml:space="preserve"> </w:t>
      </w:r>
      <w:r w:rsidR="00526082" w:rsidRPr="00A618D8">
        <w:t>Istituto</w:t>
      </w:r>
      <w:r w:rsidR="00526082">
        <w:t xml:space="preserve"> di </w:t>
      </w:r>
      <w:r w:rsidR="00526082" w:rsidRPr="00A618D8">
        <w:t xml:space="preserve">Istruzione Superiore Statale “S. Caterina da Siena-Amendola” </w:t>
      </w:r>
      <w:r>
        <w:t>nella loro qualità di incaricati e/o responsabili interni del trattamento e/o amministratori di sistema.</w:t>
      </w:r>
    </w:p>
    <w:p w:rsidR="00A618D8" w:rsidRDefault="00A618D8" w:rsidP="00A618D8">
      <w:pPr>
        <w:pStyle w:val="Corpotesto"/>
        <w:spacing w:before="1"/>
        <w:ind w:left="142" w:right="-25"/>
        <w:jc w:val="both"/>
      </w:pPr>
      <w:r>
        <w:t xml:space="preserve">Il Dirigente e il Consiglio di Istituto regolamentano la gestione interna dei dati secondo il proprio Codice Etico e il Regolamento d’Istituto </w:t>
      </w:r>
      <w:r w:rsidR="00526082">
        <w:t>dell’</w:t>
      </w:r>
      <w:r w:rsidR="00526082">
        <w:rPr>
          <w:spacing w:val="-8"/>
        </w:rPr>
        <w:t xml:space="preserve"> </w:t>
      </w:r>
      <w:r w:rsidR="00526082" w:rsidRPr="00A618D8">
        <w:t>Istituto</w:t>
      </w:r>
      <w:r w:rsidR="00526082">
        <w:t xml:space="preserve"> di </w:t>
      </w:r>
      <w:r w:rsidR="00526082" w:rsidRPr="00A618D8">
        <w:t>Istruzione Superiore Statale “S. Caterina da Siena-Amendola”</w:t>
      </w:r>
    </w:p>
    <w:p w:rsidR="00A618D8" w:rsidRDefault="00A618D8" w:rsidP="00A618D8">
      <w:pPr>
        <w:pStyle w:val="Corpotesto"/>
        <w:spacing w:before="11"/>
        <w:ind w:left="142" w:right="-25"/>
        <w:rPr>
          <w:sz w:val="19"/>
        </w:rPr>
      </w:pPr>
    </w:p>
    <w:p w:rsidR="00A618D8" w:rsidRDefault="00A618D8" w:rsidP="00A618D8">
      <w:pPr>
        <w:pStyle w:val="Corpotesto"/>
        <w:ind w:left="142" w:right="-25"/>
        <w:jc w:val="both"/>
      </w:pPr>
      <w:r>
        <w:rPr>
          <w:b/>
          <w:i/>
          <w:u w:val="single"/>
        </w:rPr>
        <w:t>Trasferimento</w:t>
      </w:r>
      <w:r>
        <w:rPr>
          <w:b/>
          <w:i/>
          <w:spacing w:val="-12"/>
          <w:u w:val="single"/>
        </w:rPr>
        <w:t xml:space="preserve"> </w:t>
      </w:r>
      <w:r>
        <w:rPr>
          <w:b/>
          <w:i/>
          <w:u w:val="single"/>
        </w:rPr>
        <w:t>dati:</w:t>
      </w:r>
      <w:r>
        <w:t>i</w:t>
      </w:r>
      <w:r>
        <w:rPr>
          <w:spacing w:val="-13"/>
        </w:rPr>
        <w:t xml:space="preserve"> </w:t>
      </w:r>
      <w:r>
        <w:t>dati</w:t>
      </w:r>
      <w:r>
        <w:rPr>
          <w:spacing w:val="-12"/>
        </w:rPr>
        <w:t xml:space="preserve"> </w:t>
      </w:r>
      <w:r>
        <w:t>personali</w:t>
      </w:r>
      <w:r>
        <w:rPr>
          <w:spacing w:val="-13"/>
        </w:rPr>
        <w:t xml:space="preserve"> </w:t>
      </w:r>
      <w:r>
        <w:t>sono</w:t>
      </w:r>
      <w:r>
        <w:rPr>
          <w:spacing w:val="-11"/>
        </w:rPr>
        <w:t xml:space="preserve"> </w:t>
      </w:r>
      <w:r>
        <w:t>conservati</w:t>
      </w:r>
      <w:r>
        <w:rPr>
          <w:spacing w:val="-13"/>
        </w:rPr>
        <w:t xml:space="preserve"> </w:t>
      </w:r>
      <w:r>
        <w:t>su</w:t>
      </w:r>
      <w:r>
        <w:rPr>
          <w:spacing w:val="-8"/>
        </w:rPr>
        <w:t xml:space="preserve"> </w:t>
      </w:r>
      <w:r>
        <w:rPr>
          <w:i/>
        </w:rPr>
        <w:t>server</w:t>
      </w:r>
      <w:r>
        <w:rPr>
          <w:i/>
          <w:spacing w:val="-11"/>
        </w:rPr>
        <w:t xml:space="preserve"> </w:t>
      </w:r>
      <w:r>
        <w:t>ubicati</w:t>
      </w:r>
      <w:r>
        <w:rPr>
          <w:spacing w:val="-12"/>
        </w:rPr>
        <w:t xml:space="preserve"> </w:t>
      </w:r>
      <w:r>
        <w:t>all’interno</w:t>
      </w:r>
      <w:r>
        <w:rPr>
          <w:spacing w:val="-11"/>
        </w:rPr>
        <w:t xml:space="preserve"> </w:t>
      </w:r>
      <w:r>
        <w:t>dell’Unione</w:t>
      </w:r>
      <w:r>
        <w:rPr>
          <w:spacing w:val="-10"/>
        </w:rPr>
        <w:t xml:space="preserve"> </w:t>
      </w:r>
      <w:r>
        <w:t>Europea.</w:t>
      </w:r>
      <w:r>
        <w:rPr>
          <w:spacing w:val="-11"/>
        </w:rPr>
        <w:t xml:space="preserve"> </w:t>
      </w:r>
      <w:r>
        <w:t xml:space="preserve">Resta in ogni caso inteso che il Titolare, ove si rendesse necessario, avrà facoltà di spostare i server anche extra- UE. In tal caso, il Dirigente assicura sin d’ora che il trasferimento dei dati </w:t>
      </w:r>
      <w:r>
        <w:rPr>
          <w:i/>
        </w:rPr>
        <w:t>extra</w:t>
      </w:r>
      <w:r>
        <w:t>-UE avverrà in conformità alle disposizioni di legge applicabili, previa stipula delle clausole contrattuali standard previste dalla Commissione Europea.</w:t>
      </w:r>
    </w:p>
    <w:p w:rsidR="00A618D8" w:rsidRDefault="00A618D8" w:rsidP="00A618D8">
      <w:pPr>
        <w:pStyle w:val="Corpotesto"/>
        <w:spacing w:before="8"/>
        <w:ind w:left="142" w:right="-25"/>
        <w:rPr>
          <w:sz w:val="22"/>
        </w:rPr>
      </w:pPr>
    </w:p>
    <w:p w:rsidR="00A618D8" w:rsidRDefault="00A618D8" w:rsidP="00A618D8">
      <w:pPr>
        <w:spacing w:before="1" w:line="271" w:lineRule="auto"/>
        <w:ind w:left="142" w:right="-25"/>
        <w:jc w:val="both"/>
        <w:rPr>
          <w:sz w:val="20"/>
        </w:rPr>
      </w:pPr>
      <w:r>
        <w:rPr>
          <w:b/>
          <w:i/>
          <w:sz w:val="20"/>
          <w:u w:val="single"/>
        </w:rPr>
        <w:t>Natura del conferimento dei dati e conseguenze del rifiuto di rispondere</w:t>
      </w:r>
      <w:r>
        <w:rPr>
          <w:i/>
          <w:sz w:val="20"/>
          <w:u w:val="single"/>
        </w:rPr>
        <w:t>:</w:t>
      </w:r>
      <w:r>
        <w:rPr>
          <w:i/>
          <w:sz w:val="20"/>
        </w:rPr>
        <w:t xml:space="preserve"> </w:t>
      </w:r>
      <w:r>
        <w:rPr>
          <w:sz w:val="20"/>
        </w:rPr>
        <w:t>il conferimento dei dati per le finalità di cui all’art. 2.A) è obbligatorio. In loro assenza, non potremo garantirLe i Servizi dell’art. 2.A).</w:t>
      </w:r>
    </w:p>
    <w:p w:rsidR="00A618D8" w:rsidRDefault="00A618D8" w:rsidP="00A618D8">
      <w:pPr>
        <w:spacing w:line="271" w:lineRule="auto"/>
        <w:ind w:left="142" w:right="-25"/>
        <w:jc w:val="both"/>
        <w:rPr>
          <w:sz w:val="20"/>
        </w:rPr>
        <w:sectPr w:rsidR="00A618D8" w:rsidSect="00A618D8">
          <w:type w:val="continuous"/>
          <w:pgSz w:w="11900" w:h="16850"/>
          <w:pgMar w:top="880" w:right="1060" w:bottom="900" w:left="800" w:header="0" w:footer="710" w:gutter="0"/>
          <w:cols w:space="720"/>
        </w:sectPr>
      </w:pPr>
    </w:p>
    <w:p w:rsidR="00A618D8" w:rsidRDefault="00A618D8" w:rsidP="00A618D8">
      <w:pPr>
        <w:pStyle w:val="Corpotesto"/>
        <w:spacing w:before="65" w:line="271" w:lineRule="auto"/>
        <w:ind w:left="142" w:right="-25" w:hanging="3"/>
        <w:jc w:val="both"/>
      </w:pPr>
      <w:r>
        <w:t xml:space="preserve">Il conferimento dei dati per le finalità di cui all’art. 2.B) è invece facoltativo. Può quindi decidere di non conferire alcun dato o di negare successivamente la possibilità di trattare dati già forniti: in tal caso, non potrà ricevere </w:t>
      </w:r>
      <w:r>
        <w:rPr>
          <w:i/>
        </w:rPr>
        <w:t>newsletter</w:t>
      </w:r>
      <w:r>
        <w:t>, comunicazioni commerciali e materiale pubblicitario inerenti ai Servizi offerti dall’Istituto. Continuerà comunque ad avere diritto ai Servizi di cui all’art. 2.A).</w:t>
      </w:r>
    </w:p>
    <w:p w:rsidR="00A618D8" w:rsidRDefault="00A618D8" w:rsidP="00A618D8">
      <w:pPr>
        <w:pStyle w:val="Corpotesto"/>
        <w:spacing w:before="1" w:line="235" w:lineRule="auto"/>
        <w:ind w:left="142" w:right="-25"/>
        <w:jc w:val="both"/>
      </w:pPr>
      <w:r>
        <w:rPr>
          <w:w w:val="99"/>
          <w:u w:val="single"/>
        </w:rPr>
        <w:t xml:space="preserve"> </w:t>
      </w:r>
      <w:r>
        <w:rPr>
          <w:b/>
          <w:i/>
          <w:u w:val="single"/>
        </w:rPr>
        <w:t>Diritti dell’interessato:</w:t>
      </w:r>
      <w:r>
        <w:rPr>
          <w:b/>
          <w:i/>
        </w:rPr>
        <w:t xml:space="preserve"> </w:t>
      </w:r>
      <w:r>
        <w:t>nella Sua qualità di interessato, ha i diritti di cui all’art. 7 Codice Privacy e art. 15 GDPR e precisamente i diritti di:</w:t>
      </w:r>
    </w:p>
    <w:p w:rsidR="00A618D8" w:rsidRDefault="00A618D8" w:rsidP="00A618D8">
      <w:pPr>
        <w:pStyle w:val="Paragrafoelenco"/>
        <w:numPr>
          <w:ilvl w:val="0"/>
          <w:numId w:val="5"/>
        </w:numPr>
        <w:tabs>
          <w:tab w:val="left" w:pos="426"/>
        </w:tabs>
        <w:spacing w:before="2" w:line="266" w:lineRule="auto"/>
        <w:ind w:left="142" w:right="-25" w:hanging="10"/>
        <w:jc w:val="both"/>
        <w:rPr>
          <w:sz w:val="20"/>
        </w:rPr>
      </w:pPr>
      <w:r>
        <w:rPr>
          <w:b/>
          <w:sz w:val="20"/>
        </w:rPr>
        <w:t xml:space="preserve">ottenere la conferma </w:t>
      </w:r>
      <w:r>
        <w:rPr>
          <w:sz w:val="20"/>
        </w:rPr>
        <w:t>dell'esistenza o meno di dati personali che La riguardano, anche se non ancora registrati, e la loro comunicazione in forma intelligibile;</w:t>
      </w:r>
    </w:p>
    <w:p w:rsidR="00A618D8" w:rsidRDefault="00A618D8" w:rsidP="00A618D8">
      <w:pPr>
        <w:pStyle w:val="Paragrafoelenco"/>
        <w:numPr>
          <w:ilvl w:val="0"/>
          <w:numId w:val="5"/>
        </w:numPr>
        <w:tabs>
          <w:tab w:val="left" w:pos="426"/>
        </w:tabs>
        <w:spacing w:before="2" w:line="266" w:lineRule="auto"/>
        <w:ind w:left="142" w:right="-25" w:hanging="10"/>
        <w:jc w:val="both"/>
        <w:rPr>
          <w:sz w:val="20"/>
        </w:rPr>
      </w:pPr>
      <w:r>
        <w:rPr>
          <w:sz w:val="20"/>
        </w:rPr>
        <w:t xml:space="preserve">ottenere </w:t>
      </w:r>
      <w:r>
        <w:rPr>
          <w:b/>
          <w:sz w:val="20"/>
        </w:rPr>
        <w:t>l'indicazione</w:t>
      </w:r>
      <w:r>
        <w:rPr>
          <w:sz w:val="20"/>
        </w:rPr>
        <w:t>: a) dell'origine dei dati personali; b) delle finalità e modalità del trattamento; c) della logica applicata in caso di trattamento effettuato con l'ausilio di strumenti</w:t>
      </w:r>
      <w:r>
        <w:rPr>
          <w:spacing w:val="-27"/>
          <w:sz w:val="20"/>
        </w:rPr>
        <w:t xml:space="preserve"> </w:t>
      </w:r>
      <w:r>
        <w:rPr>
          <w:sz w:val="20"/>
        </w:rPr>
        <w:t>elettronici;</w:t>
      </w:r>
    </w:p>
    <w:p w:rsidR="00A618D8" w:rsidRDefault="00A618D8" w:rsidP="00A618D8">
      <w:pPr>
        <w:pStyle w:val="Corpotesto"/>
        <w:spacing w:before="1" w:line="268" w:lineRule="auto"/>
        <w:ind w:left="142" w:right="-25"/>
        <w:jc w:val="both"/>
      </w:pPr>
      <w:r>
        <w:t>d)</w:t>
      </w:r>
      <w:r>
        <w:rPr>
          <w:spacing w:val="-5"/>
        </w:rPr>
        <w:t xml:space="preserve"> </w:t>
      </w:r>
      <w:r>
        <w:t>degli</w:t>
      </w:r>
      <w:r>
        <w:rPr>
          <w:spacing w:val="-5"/>
        </w:rPr>
        <w:t xml:space="preserve"> </w:t>
      </w:r>
      <w:r>
        <w:t>estremi</w:t>
      </w:r>
      <w:r>
        <w:rPr>
          <w:spacing w:val="-5"/>
        </w:rPr>
        <w:t xml:space="preserve"> </w:t>
      </w:r>
      <w:r>
        <w:t>identificativi</w:t>
      </w:r>
      <w:r>
        <w:rPr>
          <w:spacing w:val="-6"/>
        </w:rPr>
        <w:t xml:space="preserve"> </w:t>
      </w:r>
      <w:r>
        <w:t>del</w:t>
      </w:r>
      <w:r>
        <w:rPr>
          <w:spacing w:val="-4"/>
        </w:rPr>
        <w:t xml:space="preserve"> </w:t>
      </w:r>
      <w:r>
        <w:t>titolare,</w:t>
      </w:r>
      <w:r>
        <w:rPr>
          <w:spacing w:val="-6"/>
        </w:rPr>
        <w:t xml:space="preserve"> </w:t>
      </w:r>
      <w:r>
        <w:t>dei</w:t>
      </w:r>
      <w:r>
        <w:rPr>
          <w:spacing w:val="-4"/>
        </w:rPr>
        <w:t xml:space="preserve"> </w:t>
      </w:r>
      <w:r>
        <w:t>responsabili</w:t>
      </w:r>
      <w:r>
        <w:rPr>
          <w:spacing w:val="-6"/>
        </w:rPr>
        <w:t xml:space="preserve"> </w:t>
      </w:r>
      <w:r>
        <w:t>e</w:t>
      </w:r>
      <w:r>
        <w:rPr>
          <w:spacing w:val="-6"/>
        </w:rPr>
        <w:t xml:space="preserve"> </w:t>
      </w:r>
      <w:r>
        <w:t>del</w:t>
      </w:r>
      <w:r>
        <w:rPr>
          <w:spacing w:val="-4"/>
        </w:rPr>
        <w:t xml:space="preserve"> </w:t>
      </w:r>
      <w:r>
        <w:t>rappresentante</w:t>
      </w:r>
      <w:r>
        <w:rPr>
          <w:spacing w:val="-4"/>
        </w:rPr>
        <w:t xml:space="preserve"> </w:t>
      </w:r>
      <w:r>
        <w:t>designato</w:t>
      </w:r>
      <w:r>
        <w:rPr>
          <w:spacing w:val="2"/>
        </w:rPr>
        <w:t xml:space="preserve"> </w:t>
      </w:r>
      <w:r>
        <w:t>ai</w:t>
      </w:r>
      <w:r>
        <w:rPr>
          <w:spacing w:val="-5"/>
        </w:rPr>
        <w:t xml:space="preserve"> </w:t>
      </w:r>
      <w:r>
        <w:t>sensi</w:t>
      </w:r>
      <w:r>
        <w:rPr>
          <w:spacing w:val="-5"/>
        </w:rPr>
        <w:t xml:space="preserve"> </w:t>
      </w:r>
      <w:r>
        <w:t>dell'art.</w:t>
      </w:r>
      <w:r>
        <w:rPr>
          <w:spacing w:val="-5"/>
        </w:rPr>
        <w:t xml:space="preserve"> </w:t>
      </w:r>
      <w:r>
        <w:t>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p>
    <w:p w:rsidR="00A618D8" w:rsidRDefault="00A618D8" w:rsidP="00A618D8">
      <w:pPr>
        <w:pStyle w:val="Paragrafoelenco"/>
        <w:numPr>
          <w:ilvl w:val="0"/>
          <w:numId w:val="5"/>
        </w:numPr>
        <w:tabs>
          <w:tab w:val="left" w:pos="426"/>
          <w:tab w:val="left" w:pos="567"/>
          <w:tab w:val="left" w:pos="709"/>
        </w:tabs>
        <w:spacing w:line="268" w:lineRule="auto"/>
        <w:ind w:left="142" w:right="-25" w:hanging="10"/>
        <w:jc w:val="both"/>
        <w:rPr>
          <w:sz w:val="20"/>
        </w:rPr>
      </w:pPr>
      <w:r>
        <w:rPr>
          <w:b/>
          <w:sz w:val="20"/>
        </w:rPr>
        <w:t>ottenere</w:t>
      </w:r>
      <w:r>
        <w:rPr>
          <w:sz w:val="20"/>
        </w:rPr>
        <w:t>: a) l'aggiornamento, la rettificazione ovvero, quando vi ha interesse, l'integrazione dei dati; b) la cancellazione, la trasformazione in forma anonima o il blocco dei dati trattati in violazione di legge,</w:t>
      </w:r>
      <w:r>
        <w:rPr>
          <w:spacing w:val="-5"/>
          <w:sz w:val="20"/>
        </w:rPr>
        <w:t xml:space="preserve"> </w:t>
      </w:r>
      <w:r>
        <w:rPr>
          <w:sz w:val="20"/>
        </w:rPr>
        <w:t>compresi</w:t>
      </w:r>
      <w:r>
        <w:rPr>
          <w:spacing w:val="-5"/>
          <w:sz w:val="20"/>
        </w:rPr>
        <w:t xml:space="preserve"> </w:t>
      </w:r>
      <w:r>
        <w:rPr>
          <w:sz w:val="20"/>
        </w:rPr>
        <w:t>quelli</w:t>
      </w:r>
      <w:r>
        <w:rPr>
          <w:spacing w:val="-5"/>
          <w:sz w:val="20"/>
        </w:rPr>
        <w:t xml:space="preserve"> </w:t>
      </w:r>
      <w:r>
        <w:rPr>
          <w:sz w:val="20"/>
        </w:rPr>
        <w:t>di</w:t>
      </w:r>
      <w:r>
        <w:rPr>
          <w:spacing w:val="-5"/>
          <w:sz w:val="20"/>
        </w:rPr>
        <w:t xml:space="preserve"> </w:t>
      </w:r>
      <w:r>
        <w:rPr>
          <w:sz w:val="20"/>
        </w:rPr>
        <w:t>cui</w:t>
      </w:r>
      <w:r>
        <w:rPr>
          <w:spacing w:val="-5"/>
          <w:sz w:val="20"/>
        </w:rPr>
        <w:t xml:space="preserve"> </w:t>
      </w:r>
      <w:r>
        <w:rPr>
          <w:sz w:val="20"/>
        </w:rPr>
        <w:t>non</w:t>
      </w:r>
      <w:r>
        <w:rPr>
          <w:spacing w:val="-6"/>
          <w:sz w:val="20"/>
        </w:rPr>
        <w:t xml:space="preserve"> </w:t>
      </w:r>
      <w:r>
        <w:rPr>
          <w:sz w:val="20"/>
        </w:rPr>
        <w:t>è</w:t>
      </w:r>
      <w:r>
        <w:rPr>
          <w:spacing w:val="-4"/>
          <w:sz w:val="20"/>
        </w:rPr>
        <w:t xml:space="preserve"> </w:t>
      </w:r>
      <w:r>
        <w:rPr>
          <w:sz w:val="20"/>
        </w:rPr>
        <w:t>necessaria</w:t>
      </w:r>
      <w:r>
        <w:rPr>
          <w:spacing w:val="-4"/>
          <w:sz w:val="20"/>
        </w:rPr>
        <w:t xml:space="preserve"> </w:t>
      </w:r>
      <w:r>
        <w:rPr>
          <w:sz w:val="20"/>
        </w:rPr>
        <w:t>la</w:t>
      </w:r>
      <w:r>
        <w:rPr>
          <w:spacing w:val="-4"/>
          <w:sz w:val="20"/>
        </w:rPr>
        <w:t xml:space="preserve"> </w:t>
      </w:r>
      <w:r>
        <w:rPr>
          <w:sz w:val="20"/>
        </w:rPr>
        <w:t>conservazione</w:t>
      </w:r>
      <w:r>
        <w:rPr>
          <w:spacing w:val="-4"/>
          <w:sz w:val="20"/>
        </w:rPr>
        <w:t xml:space="preserve"> </w:t>
      </w:r>
      <w:r>
        <w:rPr>
          <w:sz w:val="20"/>
        </w:rPr>
        <w:t>in</w:t>
      </w:r>
      <w:r>
        <w:rPr>
          <w:spacing w:val="-6"/>
          <w:sz w:val="20"/>
        </w:rPr>
        <w:t xml:space="preserve"> </w:t>
      </w:r>
      <w:r>
        <w:rPr>
          <w:sz w:val="20"/>
        </w:rPr>
        <w:t>relazione</w:t>
      </w:r>
      <w:r>
        <w:rPr>
          <w:spacing w:val="-4"/>
          <w:sz w:val="20"/>
        </w:rPr>
        <w:t xml:space="preserve"> </w:t>
      </w:r>
      <w:r>
        <w:rPr>
          <w:sz w:val="20"/>
        </w:rPr>
        <w:t>agli</w:t>
      </w:r>
      <w:r>
        <w:rPr>
          <w:spacing w:val="-5"/>
          <w:sz w:val="20"/>
        </w:rPr>
        <w:t xml:space="preserve"> </w:t>
      </w:r>
      <w:r>
        <w:rPr>
          <w:sz w:val="20"/>
        </w:rPr>
        <w:t>scopi</w:t>
      </w:r>
      <w:r>
        <w:rPr>
          <w:spacing w:val="-5"/>
          <w:sz w:val="20"/>
        </w:rPr>
        <w:t xml:space="preserve"> </w:t>
      </w:r>
      <w:r>
        <w:rPr>
          <w:sz w:val="20"/>
        </w:rPr>
        <w:t>per</w:t>
      </w:r>
      <w:r>
        <w:rPr>
          <w:spacing w:val="-3"/>
          <w:sz w:val="20"/>
        </w:rPr>
        <w:t xml:space="preserve"> </w:t>
      </w:r>
      <w:r>
        <w:rPr>
          <w:sz w:val="20"/>
        </w:rPr>
        <w:t>i</w:t>
      </w:r>
      <w:r>
        <w:rPr>
          <w:spacing w:val="-9"/>
          <w:sz w:val="20"/>
        </w:rPr>
        <w:t xml:space="preserve"> </w:t>
      </w:r>
      <w:r>
        <w:rPr>
          <w:sz w:val="20"/>
        </w:rPr>
        <w:t>quali</w:t>
      </w:r>
      <w:r>
        <w:rPr>
          <w:spacing w:val="-4"/>
          <w:sz w:val="20"/>
        </w:rPr>
        <w:t xml:space="preserve"> </w:t>
      </w:r>
      <w:r>
        <w:rPr>
          <w:sz w:val="20"/>
        </w:rPr>
        <w:t>i</w:t>
      </w:r>
      <w:r>
        <w:rPr>
          <w:spacing w:val="-5"/>
          <w:sz w:val="20"/>
        </w:rPr>
        <w:t xml:space="preserve"> </w:t>
      </w:r>
      <w:r>
        <w:rPr>
          <w:sz w:val="20"/>
        </w:rPr>
        <w:t>dati</w:t>
      </w:r>
      <w:r>
        <w:rPr>
          <w:spacing w:val="-4"/>
          <w:sz w:val="20"/>
        </w:rPr>
        <w:t xml:space="preserve"> </w:t>
      </w:r>
      <w:r>
        <w:rPr>
          <w:sz w:val="20"/>
        </w:rPr>
        <w:t>sono stati</w:t>
      </w:r>
      <w:r>
        <w:rPr>
          <w:spacing w:val="-9"/>
          <w:sz w:val="20"/>
        </w:rPr>
        <w:t xml:space="preserve"> </w:t>
      </w:r>
      <w:r>
        <w:rPr>
          <w:sz w:val="20"/>
        </w:rPr>
        <w:t>raccolti</w:t>
      </w:r>
      <w:r>
        <w:rPr>
          <w:spacing w:val="-10"/>
          <w:sz w:val="20"/>
        </w:rPr>
        <w:t xml:space="preserve"> </w:t>
      </w:r>
      <w:r>
        <w:rPr>
          <w:sz w:val="20"/>
        </w:rPr>
        <w:t>o</w:t>
      </w:r>
      <w:r>
        <w:rPr>
          <w:spacing w:val="-8"/>
          <w:sz w:val="20"/>
        </w:rPr>
        <w:t xml:space="preserve"> </w:t>
      </w:r>
      <w:r>
        <w:rPr>
          <w:sz w:val="20"/>
        </w:rPr>
        <w:t>successivamente</w:t>
      </w:r>
      <w:r>
        <w:rPr>
          <w:spacing w:val="-9"/>
          <w:sz w:val="20"/>
        </w:rPr>
        <w:t xml:space="preserve"> </w:t>
      </w:r>
      <w:r>
        <w:rPr>
          <w:sz w:val="20"/>
        </w:rPr>
        <w:t>trattati;</w:t>
      </w:r>
      <w:r>
        <w:rPr>
          <w:spacing w:val="-9"/>
          <w:sz w:val="20"/>
        </w:rPr>
        <w:t xml:space="preserve"> </w:t>
      </w:r>
      <w:r>
        <w:rPr>
          <w:sz w:val="20"/>
        </w:rPr>
        <w:t>c)</w:t>
      </w:r>
      <w:r>
        <w:rPr>
          <w:spacing w:val="-8"/>
          <w:sz w:val="20"/>
        </w:rPr>
        <w:t xml:space="preserve"> </w:t>
      </w:r>
      <w:r>
        <w:rPr>
          <w:sz w:val="20"/>
        </w:rPr>
        <w:t>l'attestazione</w:t>
      </w:r>
      <w:r>
        <w:rPr>
          <w:spacing w:val="-9"/>
          <w:sz w:val="20"/>
        </w:rPr>
        <w:t xml:space="preserve"> </w:t>
      </w:r>
      <w:r>
        <w:rPr>
          <w:sz w:val="20"/>
        </w:rPr>
        <w:t>che</w:t>
      </w:r>
      <w:r>
        <w:rPr>
          <w:spacing w:val="-9"/>
          <w:sz w:val="20"/>
        </w:rPr>
        <w:t xml:space="preserve"> </w:t>
      </w:r>
      <w:r>
        <w:rPr>
          <w:sz w:val="20"/>
        </w:rPr>
        <w:t>le</w:t>
      </w:r>
      <w:r>
        <w:rPr>
          <w:spacing w:val="-9"/>
          <w:sz w:val="20"/>
        </w:rPr>
        <w:t xml:space="preserve"> </w:t>
      </w:r>
      <w:r>
        <w:rPr>
          <w:sz w:val="20"/>
        </w:rPr>
        <w:t>operazioni</w:t>
      </w:r>
      <w:r>
        <w:rPr>
          <w:spacing w:val="-9"/>
          <w:sz w:val="20"/>
        </w:rPr>
        <w:t xml:space="preserve"> </w:t>
      </w:r>
      <w:r>
        <w:rPr>
          <w:sz w:val="20"/>
        </w:rPr>
        <w:t>di</w:t>
      </w:r>
      <w:r>
        <w:rPr>
          <w:spacing w:val="-9"/>
          <w:sz w:val="20"/>
        </w:rPr>
        <w:t xml:space="preserve"> </w:t>
      </w:r>
      <w:r>
        <w:rPr>
          <w:sz w:val="20"/>
        </w:rPr>
        <w:t>cui</w:t>
      </w:r>
      <w:r>
        <w:rPr>
          <w:spacing w:val="-9"/>
          <w:sz w:val="20"/>
        </w:rPr>
        <w:t xml:space="preserve"> </w:t>
      </w:r>
      <w:r>
        <w:rPr>
          <w:sz w:val="20"/>
        </w:rPr>
        <w:t>alle</w:t>
      </w:r>
      <w:r>
        <w:rPr>
          <w:spacing w:val="-9"/>
          <w:sz w:val="20"/>
        </w:rPr>
        <w:t xml:space="preserve"> </w:t>
      </w:r>
      <w:r>
        <w:rPr>
          <w:sz w:val="20"/>
        </w:rPr>
        <w:t>lettere</w:t>
      </w:r>
      <w:r>
        <w:rPr>
          <w:spacing w:val="-11"/>
          <w:sz w:val="20"/>
        </w:rPr>
        <w:t xml:space="preserve"> </w:t>
      </w:r>
      <w:r>
        <w:rPr>
          <w:sz w:val="20"/>
        </w:rPr>
        <w:t>a)</w:t>
      </w:r>
      <w:r>
        <w:rPr>
          <w:spacing w:val="-8"/>
          <w:sz w:val="20"/>
        </w:rPr>
        <w:t xml:space="preserve"> </w:t>
      </w:r>
      <w:r>
        <w:rPr>
          <w:sz w:val="20"/>
        </w:rPr>
        <w:t>e</w:t>
      </w:r>
      <w:r>
        <w:rPr>
          <w:spacing w:val="-9"/>
          <w:sz w:val="20"/>
        </w:rPr>
        <w:t xml:space="preserve"> </w:t>
      </w:r>
      <w:r>
        <w:rPr>
          <w:sz w:val="20"/>
        </w:rPr>
        <w:t>b)</w:t>
      </w:r>
      <w:r>
        <w:rPr>
          <w:spacing w:val="-10"/>
          <w:sz w:val="20"/>
        </w:rPr>
        <w:t xml:space="preserve"> </w:t>
      </w:r>
      <w:r>
        <w:rPr>
          <w:sz w:val="20"/>
        </w:rPr>
        <w:t>sono</w:t>
      </w:r>
      <w:r>
        <w:rPr>
          <w:spacing w:val="-8"/>
          <w:sz w:val="20"/>
        </w:rPr>
        <w:t xml:space="preserve"> </w:t>
      </w:r>
      <w:r>
        <w:rPr>
          <w:sz w:val="20"/>
        </w:rPr>
        <w:t>state portate a conoscenza, anche per quanto riguarda il loro contenuto, di coloro ai quali i dati sono stati comunicati</w:t>
      </w:r>
      <w:r>
        <w:rPr>
          <w:spacing w:val="-10"/>
          <w:sz w:val="20"/>
        </w:rPr>
        <w:t xml:space="preserve"> </w:t>
      </w:r>
      <w:r>
        <w:rPr>
          <w:sz w:val="20"/>
        </w:rPr>
        <w:t>o</w:t>
      </w:r>
      <w:r>
        <w:rPr>
          <w:spacing w:val="-9"/>
          <w:sz w:val="20"/>
        </w:rPr>
        <w:t xml:space="preserve"> </w:t>
      </w:r>
      <w:r>
        <w:rPr>
          <w:sz w:val="20"/>
        </w:rPr>
        <w:t>diffusi,</w:t>
      </w:r>
      <w:r>
        <w:rPr>
          <w:spacing w:val="-10"/>
          <w:sz w:val="20"/>
        </w:rPr>
        <w:t xml:space="preserve"> </w:t>
      </w:r>
      <w:r>
        <w:rPr>
          <w:sz w:val="20"/>
        </w:rPr>
        <w:t>eccettuato</w:t>
      </w:r>
      <w:r>
        <w:rPr>
          <w:spacing w:val="-9"/>
          <w:sz w:val="20"/>
        </w:rPr>
        <w:t xml:space="preserve"> </w:t>
      </w:r>
      <w:r>
        <w:rPr>
          <w:sz w:val="20"/>
        </w:rPr>
        <w:t>il</w:t>
      </w:r>
      <w:r>
        <w:rPr>
          <w:spacing w:val="-10"/>
          <w:sz w:val="20"/>
        </w:rPr>
        <w:t xml:space="preserve"> </w:t>
      </w:r>
      <w:r>
        <w:rPr>
          <w:sz w:val="20"/>
        </w:rPr>
        <w:t>caso</w:t>
      </w:r>
      <w:r>
        <w:rPr>
          <w:spacing w:val="-9"/>
          <w:sz w:val="20"/>
        </w:rPr>
        <w:t xml:space="preserve"> </w:t>
      </w:r>
      <w:r>
        <w:rPr>
          <w:sz w:val="20"/>
        </w:rPr>
        <w:t>in</w:t>
      </w:r>
      <w:r>
        <w:rPr>
          <w:spacing w:val="-12"/>
          <w:sz w:val="20"/>
        </w:rPr>
        <w:t xml:space="preserve"> </w:t>
      </w:r>
      <w:r>
        <w:rPr>
          <w:sz w:val="20"/>
        </w:rPr>
        <w:t>cui</w:t>
      </w:r>
      <w:r>
        <w:rPr>
          <w:spacing w:val="-10"/>
          <w:sz w:val="20"/>
        </w:rPr>
        <w:t xml:space="preserve"> </w:t>
      </w:r>
      <w:r>
        <w:rPr>
          <w:sz w:val="20"/>
        </w:rPr>
        <w:t>tale</w:t>
      </w:r>
      <w:r>
        <w:rPr>
          <w:spacing w:val="-9"/>
          <w:sz w:val="20"/>
        </w:rPr>
        <w:t xml:space="preserve"> </w:t>
      </w:r>
      <w:r>
        <w:rPr>
          <w:sz w:val="20"/>
        </w:rPr>
        <w:t>adempimento</w:t>
      </w:r>
      <w:r>
        <w:rPr>
          <w:spacing w:val="-9"/>
          <w:sz w:val="20"/>
        </w:rPr>
        <w:t xml:space="preserve"> </w:t>
      </w:r>
      <w:r>
        <w:rPr>
          <w:sz w:val="20"/>
        </w:rPr>
        <w:t>si</w:t>
      </w:r>
      <w:r>
        <w:rPr>
          <w:spacing w:val="-10"/>
          <w:sz w:val="20"/>
        </w:rPr>
        <w:t xml:space="preserve"> </w:t>
      </w:r>
      <w:r>
        <w:rPr>
          <w:sz w:val="20"/>
        </w:rPr>
        <w:t>rivela</w:t>
      </w:r>
      <w:r>
        <w:rPr>
          <w:spacing w:val="-10"/>
          <w:sz w:val="20"/>
        </w:rPr>
        <w:t xml:space="preserve"> </w:t>
      </w:r>
      <w:r>
        <w:rPr>
          <w:sz w:val="20"/>
        </w:rPr>
        <w:t>impossibile</w:t>
      </w:r>
      <w:r>
        <w:rPr>
          <w:spacing w:val="-10"/>
          <w:sz w:val="20"/>
        </w:rPr>
        <w:t xml:space="preserve"> </w:t>
      </w:r>
      <w:r>
        <w:rPr>
          <w:sz w:val="20"/>
        </w:rPr>
        <w:t>o</w:t>
      </w:r>
      <w:r>
        <w:rPr>
          <w:spacing w:val="-8"/>
          <w:sz w:val="20"/>
        </w:rPr>
        <w:t xml:space="preserve"> </w:t>
      </w:r>
      <w:r>
        <w:rPr>
          <w:sz w:val="20"/>
        </w:rPr>
        <w:t>comporta</w:t>
      </w:r>
      <w:r>
        <w:rPr>
          <w:spacing w:val="-10"/>
          <w:sz w:val="20"/>
        </w:rPr>
        <w:t xml:space="preserve"> </w:t>
      </w:r>
      <w:r>
        <w:rPr>
          <w:sz w:val="20"/>
        </w:rPr>
        <w:t>un</w:t>
      </w:r>
      <w:r>
        <w:rPr>
          <w:spacing w:val="-11"/>
          <w:sz w:val="20"/>
        </w:rPr>
        <w:t xml:space="preserve"> </w:t>
      </w:r>
      <w:r>
        <w:rPr>
          <w:sz w:val="20"/>
        </w:rPr>
        <w:t>impiego di mezzi manifestamente sproporzionato rispetto al diritto</w:t>
      </w:r>
      <w:r>
        <w:rPr>
          <w:spacing w:val="5"/>
          <w:sz w:val="20"/>
        </w:rPr>
        <w:t xml:space="preserve"> </w:t>
      </w:r>
      <w:r>
        <w:rPr>
          <w:sz w:val="20"/>
        </w:rPr>
        <w:t>tutelato;</w:t>
      </w:r>
    </w:p>
    <w:p w:rsidR="00A618D8" w:rsidRDefault="00A618D8" w:rsidP="00A618D8">
      <w:pPr>
        <w:pStyle w:val="Paragrafoelenco"/>
        <w:numPr>
          <w:ilvl w:val="0"/>
          <w:numId w:val="5"/>
        </w:numPr>
        <w:tabs>
          <w:tab w:val="left" w:pos="426"/>
        </w:tabs>
        <w:spacing w:line="268" w:lineRule="auto"/>
        <w:ind w:left="142" w:right="-25" w:firstLine="0"/>
        <w:jc w:val="both"/>
        <w:rPr>
          <w:sz w:val="20"/>
        </w:rPr>
      </w:pPr>
      <w:r>
        <w:rPr>
          <w:b/>
          <w:sz w:val="20"/>
        </w:rPr>
        <w:t>opporsi, in tutto o in parte</w:t>
      </w:r>
      <w:r>
        <w:rPr>
          <w:sz w:val="20"/>
        </w:rPr>
        <w:t xml:space="preserv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w:t>
      </w:r>
      <w:r>
        <w:rPr>
          <w:i/>
          <w:sz w:val="20"/>
        </w:rPr>
        <w:t xml:space="preserve">e-mail </w:t>
      </w:r>
      <w:r>
        <w:rPr>
          <w:sz w:val="20"/>
        </w:rPr>
        <w:t>e/o mediante modalità di marketing tradizionali mediante telefono</w:t>
      </w:r>
      <w:r>
        <w:rPr>
          <w:spacing w:val="-12"/>
          <w:sz w:val="20"/>
        </w:rPr>
        <w:t xml:space="preserve"> </w:t>
      </w:r>
      <w:r>
        <w:rPr>
          <w:sz w:val="20"/>
        </w:rPr>
        <w:t>e/o</w:t>
      </w:r>
      <w:r>
        <w:rPr>
          <w:spacing w:val="-11"/>
          <w:sz w:val="20"/>
        </w:rPr>
        <w:t xml:space="preserve"> </w:t>
      </w:r>
      <w:r>
        <w:rPr>
          <w:sz w:val="20"/>
        </w:rPr>
        <w:t>posta</w:t>
      </w:r>
      <w:r>
        <w:rPr>
          <w:spacing w:val="-11"/>
          <w:sz w:val="20"/>
        </w:rPr>
        <w:t xml:space="preserve"> </w:t>
      </w:r>
      <w:r>
        <w:rPr>
          <w:sz w:val="20"/>
        </w:rPr>
        <w:t>cartacea.</w:t>
      </w:r>
      <w:r>
        <w:rPr>
          <w:spacing w:val="-11"/>
          <w:sz w:val="20"/>
        </w:rPr>
        <w:t xml:space="preserve"> </w:t>
      </w:r>
      <w:r>
        <w:rPr>
          <w:sz w:val="20"/>
        </w:rPr>
        <w:t>Si</w:t>
      </w:r>
      <w:r>
        <w:rPr>
          <w:spacing w:val="-10"/>
          <w:sz w:val="20"/>
        </w:rPr>
        <w:t xml:space="preserve"> </w:t>
      </w:r>
      <w:r>
        <w:rPr>
          <w:sz w:val="20"/>
        </w:rPr>
        <w:t>fa</w:t>
      </w:r>
      <w:r>
        <w:rPr>
          <w:spacing w:val="-11"/>
          <w:sz w:val="20"/>
        </w:rPr>
        <w:t xml:space="preserve"> </w:t>
      </w:r>
      <w:r>
        <w:rPr>
          <w:sz w:val="20"/>
        </w:rPr>
        <w:t>presente</w:t>
      </w:r>
      <w:r>
        <w:rPr>
          <w:spacing w:val="-9"/>
          <w:sz w:val="20"/>
        </w:rPr>
        <w:t xml:space="preserve"> </w:t>
      </w:r>
      <w:r>
        <w:rPr>
          <w:sz w:val="20"/>
        </w:rPr>
        <w:t>che</w:t>
      </w:r>
      <w:r>
        <w:rPr>
          <w:spacing w:val="-11"/>
          <w:sz w:val="20"/>
        </w:rPr>
        <w:t xml:space="preserve"> </w:t>
      </w:r>
      <w:r>
        <w:rPr>
          <w:sz w:val="20"/>
        </w:rPr>
        <w:t>il</w:t>
      </w:r>
      <w:r>
        <w:rPr>
          <w:spacing w:val="-12"/>
          <w:sz w:val="20"/>
        </w:rPr>
        <w:t xml:space="preserve"> </w:t>
      </w:r>
      <w:r>
        <w:rPr>
          <w:sz w:val="20"/>
        </w:rPr>
        <w:t>diritto</w:t>
      </w:r>
      <w:r>
        <w:rPr>
          <w:spacing w:val="-11"/>
          <w:sz w:val="20"/>
        </w:rPr>
        <w:t xml:space="preserve"> </w:t>
      </w:r>
      <w:r>
        <w:rPr>
          <w:sz w:val="20"/>
        </w:rPr>
        <w:t>di</w:t>
      </w:r>
      <w:r>
        <w:rPr>
          <w:spacing w:val="-12"/>
          <w:sz w:val="20"/>
        </w:rPr>
        <w:t xml:space="preserve"> </w:t>
      </w:r>
      <w:r>
        <w:rPr>
          <w:sz w:val="20"/>
        </w:rPr>
        <w:t>opposizione</w:t>
      </w:r>
      <w:r>
        <w:rPr>
          <w:spacing w:val="-11"/>
          <w:sz w:val="20"/>
        </w:rPr>
        <w:t xml:space="preserve"> </w:t>
      </w:r>
      <w:r>
        <w:rPr>
          <w:sz w:val="20"/>
        </w:rPr>
        <w:t>dell’interessato,</w:t>
      </w:r>
      <w:r>
        <w:rPr>
          <w:spacing w:val="-11"/>
          <w:sz w:val="20"/>
        </w:rPr>
        <w:t xml:space="preserve"> </w:t>
      </w:r>
      <w:r>
        <w:rPr>
          <w:sz w:val="20"/>
        </w:rPr>
        <w:t>esposto</w:t>
      </w:r>
      <w:r>
        <w:rPr>
          <w:spacing w:val="-11"/>
          <w:sz w:val="20"/>
        </w:rPr>
        <w:t xml:space="preserve"> </w:t>
      </w:r>
      <w:r>
        <w:rPr>
          <w:sz w:val="20"/>
        </w:rPr>
        <w:t>al</w:t>
      </w:r>
      <w:r>
        <w:rPr>
          <w:spacing w:val="-11"/>
          <w:sz w:val="20"/>
        </w:rPr>
        <w:t xml:space="preserve"> </w:t>
      </w:r>
      <w:r>
        <w:rPr>
          <w:sz w:val="20"/>
        </w:rPr>
        <w:t xml:space="preserve">precedente punto b), per finalità di </w:t>
      </w:r>
      <w:r>
        <w:rPr>
          <w:i/>
          <w:sz w:val="20"/>
        </w:rPr>
        <w:t xml:space="preserve">marketing </w:t>
      </w:r>
      <w:r>
        <w:rPr>
          <w:sz w:val="20"/>
        </w:rPr>
        <w:t>diretto mediante modalità automatizzate si estende a quelle tradizionali e che comunque resta salva la possibilità per l’interessato di esercitare il diritto di opposizione anche solo in</w:t>
      </w:r>
      <w:r>
        <w:rPr>
          <w:spacing w:val="1"/>
          <w:sz w:val="20"/>
        </w:rPr>
        <w:t xml:space="preserve"> </w:t>
      </w:r>
      <w:r>
        <w:rPr>
          <w:sz w:val="20"/>
        </w:rPr>
        <w:t>parte</w:t>
      </w:r>
    </w:p>
    <w:p w:rsidR="00A618D8" w:rsidRDefault="00A618D8" w:rsidP="00A618D8">
      <w:pPr>
        <w:pStyle w:val="Corpotesto"/>
        <w:spacing w:line="268" w:lineRule="auto"/>
        <w:ind w:left="142" w:right="-25"/>
        <w:jc w:val="both"/>
      </w:pPr>
      <w:r>
        <w:t>Pertanto, l’interessato può decidere di ricevere solo comunicazioni mediante modalità tradizionali ovvero solo comunicazioni automatizzate oppure nessuna delle due tipologie di comunicazione.</w:t>
      </w:r>
    </w:p>
    <w:p w:rsidR="00A618D8" w:rsidRDefault="00A618D8" w:rsidP="00A618D8">
      <w:pPr>
        <w:pStyle w:val="Corpotesto"/>
        <w:spacing w:line="268" w:lineRule="auto"/>
        <w:ind w:left="142" w:right="-25" w:hanging="3"/>
        <w:jc w:val="both"/>
      </w:pPr>
      <w:r>
        <w:t>Ove applicabili, ha altresì i diritti di cui agli artt. 16-21 GDPR (Diritto di rettifica, diritto all’oblio, diritto di limitazione di trattamento, diritto alla portabilità dei dati, diritto di opposizione), nonché il diritto di reclamo all’Autorità Garante.</w:t>
      </w:r>
    </w:p>
    <w:p w:rsidR="00A618D8" w:rsidRDefault="00A618D8" w:rsidP="00A618D8">
      <w:pPr>
        <w:pStyle w:val="Corpotesto"/>
        <w:spacing w:before="2"/>
        <w:ind w:left="142" w:right="-25"/>
        <w:rPr>
          <w:sz w:val="18"/>
        </w:rPr>
      </w:pPr>
    </w:p>
    <w:p w:rsidR="00A618D8" w:rsidRDefault="00A618D8" w:rsidP="00A618D8">
      <w:pPr>
        <w:pStyle w:val="Corpotesto"/>
        <w:spacing w:line="268" w:lineRule="auto"/>
        <w:ind w:left="142" w:right="-25"/>
        <w:jc w:val="both"/>
      </w:pPr>
      <w:r>
        <w:rPr>
          <w:b/>
          <w:i/>
          <w:u w:val="single"/>
        </w:rPr>
        <w:t>Facoltà di reclamo:</w:t>
      </w:r>
      <w:r>
        <w:rPr>
          <w:b/>
          <w:i/>
        </w:rPr>
        <w:t xml:space="preserve"> </w:t>
      </w:r>
      <w:r>
        <w:t>la normativa stabilisce il diritto per chiunque di presentare reclamo all’Autorità nazionale di controllo che in Italia è costituita dal Garante per la Protezione dei Dati Personali (</w:t>
      </w:r>
      <w:r>
        <w:rPr>
          <w:color w:val="00007E"/>
          <w:u w:val="single" w:color="00007E"/>
        </w:rPr>
        <w:t>www.garanteprivacy.it</w:t>
      </w:r>
      <w:r>
        <w:t>).</w:t>
      </w:r>
    </w:p>
    <w:p w:rsidR="00A618D8" w:rsidRDefault="00A618D8" w:rsidP="00A618D8">
      <w:pPr>
        <w:pStyle w:val="Corpotesto"/>
        <w:spacing w:before="9"/>
        <w:ind w:left="142" w:right="-25"/>
        <w:rPr>
          <w:sz w:val="13"/>
        </w:rPr>
      </w:pPr>
    </w:p>
    <w:p w:rsidR="00325AD3" w:rsidRPr="00325AD3" w:rsidRDefault="00A618D8" w:rsidP="00325AD3">
      <w:pPr>
        <w:spacing w:before="91"/>
        <w:ind w:left="142" w:right="-25"/>
        <w:rPr>
          <w:sz w:val="20"/>
        </w:rPr>
      </w:pPr>
      <w:r>
        <w:rPr>
          <w:b/>
          <w:i/>
          <w:sz w:val="20"/>
          <w:u w:val="single"/>
        </w:rPr>
        <w:t>Modalità di esercizio dei diritti</w:t>
      </w:r>
      <w:r>
        <w:rPr>
          <w:i/>
          <w:sz w:val="20"/>
          <w:u w:val="single"/>
        </w:rPr>
        <w:t>:</w:t>
      </w:r>
      <w:r>
        <w:rPr>
          <w:i/>
          <w:sz w:val="20"/>
        </w:rPr>
        <w:t xml:space="preserve"> </w:t>
      </w:r>
      <w:r>
        <w:rPr>
          <w:sz w:val="20"/>
        </w:rPr>
        <w:t>l’interessato potrà in qualsiasi momento esercitare i diritti inviando:comunicazione tramite pec all’indirizzo</w:t>
      </w:r>
      <w:r w:rsidRPr="00325AD3">
        <w:rPr>
          <w:color w:val="0000FF"/>
          <w:spacing w:val="1"/>
          <w:sz w:val="20"/>
        </w:rPr>
        <w:t xml:space="preserve"> </w:t>
      </w:r>
      <w:hyperlink r:id="rId8">
        <w:r w:rsidR="00325AD3" w:rsidRPr="00D86EB1">
          <w:rPr>
            <w:rFonts w:hAnsi="Calibri" w:cs="Calibri"/>
            <w:color w:val="0000FF"/>
            <w:sz w:val="18"/>
            <w:szCs w:val="18"/>
            <w:u w:val="single" w:color="0000FF"/>
          </w:rPr>
          <w:t>sais06900n@pec.istruzione.it</w:t>
        </w:r>
      </w:hyperlink>
      <w:r w:rsidR="00325AD3" w:rsidRPr="00D86EB1">
        <w:rPr>
          <w:rFonts w:hAnsi="Calibri" w:cs="Calibri"/>
          <w:color w:val="0000FF"/>
          <w:sz w:val="18"/>
          <w:szCs w:val="18"/>
          <w:u w:val="single" w:color="0000FF"/>
        </w:rPr>
        <w:t xml:space="preserve"> </w:t>
      </w:r>
    </w:p>
    <w:p w:rsidR="00A618D8" w:rsidRPr="00325AD3" w:rsidRDefault="00A618D8" w:rsidP="00A618D8">
      <w:pPr>
        <w:pStyle w:val="Paragrafoelenco"/>
        <w:numPr>
          <w:ilvl w:val="0"/>
          <w:numId w:val="8"/>
        </w:numPr>
        <w:tabs>
          <w:tab w:val="left" w:pos="1413"/>
          <w:tab w:val="left" w:pos="1414"/>
        </w:tabs>
        <w:spacing w:before="2"/>
        <w:ind w:left="142" w:right="-25" w:hanging="515"/>
        <w:rPr>
          <w:sz w:val="16"/>
        </w:rPr>
      </w:pPr>
    </w:p>
    <w:p w:rsidR="00A618D8" w:rsidRDefault="00A618D8" w:rsidP="00A618D8">
      <w:pPr>
        <w:pStyle w:val="Corpotesto"/>
        <w:spacing w:before="91" w:line="264" w:lineRule="auto"/>
        <w:ind w:left="142" w:right="-25" w:hanging="3"/>
        <w:jc w:val="both"/>
      </w:pPr>
      <w:r>
        <w:rPr>
          <w:b/>
          <w:i/>
          <w:u w:val="single"/>
        </w:rPr>
        <w:t>Conseguenze</w:t>
      </w:r>
      <w:r>
        <w:rPr>
          <w:b/>
          <w:i/>
          <w:spacing w:val="-4"/>
          <w:u w:val="single"/>
        </w:rPr>
        <w:t xml:space="preserve"> </w:t>
      </w:r>
      <w:r>
        <w:rPr>
          <w:b/>
          <w:i/>
          <w:u w:val="single"/>
        </w:rPr>
        <w:t>della</w:t>
      </w:r>
      <w:r>
        <w:rPr>
          <w:b/>
          <w:i/>
          <w:spacing w:val="-2"/>
          <w:u w:val="single"/>
        </w:rPr>
        <w:t xml:space="preserve"> </w:t>
      </w:r>
      <w:r>
        <w:rPr>
          <w:b/>
          <w:i/>
          <w:u w:val="single"/>
        </w:rPr>
        <w:t>mancata</w:t>
      </w:r>
      <w:r>
        <w:rPr>
          <w:b/>
          <w:i/>
          <w:spacing w:val="-4"/>
          <w:u w:val="single"/>
        </w:rPr>
        <w:t xml:space="preserve"> </w:t>
      </w:r>
      <w:r>
        <w:rPr>
          <w:b/>
          <w:i/>
          <w:u w:val="single"/>
        </w:rPr>
        <w:t>comunicazione</w:t>
      </w:r>
      <w:r>
        <w:rPr>
          <w:b/>
          <w:i/>
          <w:spacing w:val="-3"/>
          <w:u w:val="single"/>
        </w:rPr>
        <w:t xml:space="preserve"> </w:t>
      </w:r>
      <w:r>
        <w:rPr>
          <w:b/>
          <w:i/>
          <w:u w:val="single"/>
        </w:rPr>
        <w:t>dei</w:t>
      </w:r>
      <w:r>
        <w:rPr>
          <w:b/>
          <w:i/>
          <w:spacing w:val="-3"/>
          <w:u w:val="single"/>
        </w:rPr>
        <w:t xml:space="preserve"> </w:t>
      </w:r>
      <w:r>
        <w:rPr>
          <w:b/>
          <w:i/>
          <w:u w:val="single"/>
        </w:rPr>
        <w:t>dati</w:t>
      </w:r>
      <w:r>
        <w:rPr>
          <w:i/>
          <w:u w:val="single"/>
        </w:rPr>
        <w:t>:</w:t>
      </w:r>
      <w:r>
        <w:rPr>
          <w:i/>
          <w:spacing w:val="-4"/>
        </w:rPr>
        <w:t xml:space="preserve"> </w:t>
      </w:r>
      <w:r>
        <w:t>tutti</w:t>
      </w:r>
      <w:r>
        <w:rPr>
          <w:spacing w:val="-4"/>
        </w:rPr>
        <w:t xml:space="preserve"> </w:t>
      </w:r>
      <w:r>
        <w:t>i dati</w:t>
      </w:r>
      <w:r>
        <w:rPr>
          <w:spacing w:val="-3"/>
        </w:rPr>
        <w:t xml:space="preserve"> </w:t>
      </w:r>
      <w:r>
        <w:t>richiesti</w:t>
      </w:r>
      <w:r>
        <w:rPr>
          <w:spacing w:val="-4"/>
        </w:rPr>
        <w:t xml:space="preserve"> </w:t>
      </w:r>
      <w:r>
        <w:t>all’interessato</w:t>
      </w:r>
      <w:r>
        <w:rPr>
          <w:spacing w:val="-3"/>
        </w:rPr>
        <w:t xml:space="preserve"> </w:t>
      </w:r>
      <w:r>
        <w:t>sono</w:t>
      </w:r>
      <w:r>
        <w:rPr>
          <w:spacing w:val="-2"/>
        </w:rPr>
        <w:t xml:space="preserve"> </w:t>
      </w:r>
      <w:r>
        <w:t>necessari</w:t>
      </w:r>
      <w:r>
        <w:rPr>
          <w:spacing w:val="-4"/>
        </w:rPr>
        <w:t xml:space="preserve"> </w:t>
      </w:r>
      <w:r>
        <w:t>per la gestione del rapporto contrattuale e/o pre-contrattuale e/o in quanto la loro acquisizione è prevista dalle normative</w:t>
      </w:r>
      <w:r>
        <w:rPr>
          <w:spacing w:val="-6"/>
        </w:rPr>
        <w:t xml:space="preserve"> </w:t>
      </w:r>
      <w:r>
        <w:t>che</w:t>
      </w:r>
      <w:r>
        <w:rPr>
          <w:spacing w:val="-5"/>
        </w:rPr>
        <w:t xml:space="preserve"> </w:t>
      </w:r>
      <w:r>
        <w:t>regolano</w:t>
      </w:r>
      <w:r>
        <w:rPr>
          <w:spacing w:val="-4"/>
        </w:rPr>
        <w:t xml:space="preserve"> </w:t>
      </w:r>
      <w:r>
        <w:t>tale</w:t>
      </w:r>
      <w:r>
        <w:rPr>
          <w:spacing w:val="-5"/>
        </w:rPr>
        <w:t xml:space="preserve"> </w:t>
      </w:r>
      <w:r>
        <w:t>rapporto.</w:t>
      </w:r>
      <w:r>
        <w:rPr>
          <w:spacing w:val="-7"/>
        </w:rPr>
        <w:t xml:space="preserve"> </w:t>
      </w:r>
      <w:r>
        <w:t>Pertanto,</w:t>
      </w:r>
      <w:r>
        <w:rPr>
          <w:spacing w:val="-5"/>
        </w:rPr>
        <w:t xml:space="preserve"> </w:t>
      </w:r>
      <w:r>
        <w:t>la</w:t>
      </w:r>
      <w:r>
        <w:rPr>
          <w:spacing w:val="-5"/>
        </w:rPr>
        <w:t xml:space="preserve"> </w:t>
      </w:r>
      <w:r>
        <w:t>mancata</w:t>
      </w:r>
      <w:r>
        <w:rPr>
          <w:spacing w:val="-5"/>
        </w:rPr>
        <w:t xml:space="preserve"> </w:t>
      </w:r>
      <w:r>
        <w:t>comunicazione</w:t>
      </w:r>
      <w:r>
        <w:rPr>
          <w:spacing w:val="-6"/>
        </w:rPr>
        <w:t xml:space="preserve"> </w:t>
      </w:r>
      <w:r>
        <w:rPr>
          <w:spacing w:val="2"/>
        </w:rPr>
        <w:t>dei</w:t>
      </w:r>
      <w:r>
        <w:rPr>
          <w:spacing w:val="-6"/>
        </w:rPr>
        <w:t xml:space="preserve"> </w:t>
      </w:r>
      <w:r>
        <w:t>dati</w:t>
      </w:r>
      <w:r>
        <w:rPr>
          <w:spacing w:val="-5"/>
        </w:rPr>
        <w:t xml:space="preserve"> </w:t>
      </w:r>
      <w:r>
        <w:t>richiesti</w:t>
      </w:r>
      <w:r>
        <w:rPr>
          <w:spacing w:val="-3"/>
        </w:rPr>
        <w:t xml:space="preserve"> </w:t>
      </w:r>
      <w:r>
        <w:t>durante</w:t>
      </w:r>
      <w:r>
        <w:rPr>
          <w:spacing w:val="-5"/>
        </w:rPr>
        <w:t xml:space="preserve"> </w:t>
      </w:r>
      <w:r>
        <w:t>tutto</w:t>
      </w:r>
      <w:r>
        <w:rPr>
          <w:spacing w:val="-5"/>
        </w:rPr>
        <w:t xml:space="preserve"> </w:t>
      </w:r>
      <w:r>
        <w:t xml:space="preserve">lo svolgimento del rapporto contrattuale e/o pre-contrattuale potrebbe causare: l’impossibilità di costituire il rapporto contrattuale stesso, l’interruzione del rapporto, il risarcimento del danno o lo svolgimento di ulteriori specifici trattamenti giustificati dal legittimo interesse </w:t>
      </w:r>
      <w:r w:rsidR="00325AD3">
        <w:t>dell’</w:t>
      </w:r>
      <w:r w:rsidR="00325AD3">
        <w:rPr>
          <w:spacing w:val="-8"/>
        </w:rPr>
        <w:t xml:space="preserve"> </w:t>
      </w:r>
      <w:r w:rsidR="00325AD3" w:rsidRPr="00A618D8">
        <w:t>Istituto</w:t>
      </w:r>
      <w:r w:rsidR="00325AD3">
        <w:t xml:space="preserve"> di </w:t>
      </w:r>
      <w:r w:rsidR="00325AD3" w:rsidRPr="00A618D8">
        <w:t xml:space="preserve">Istruzione Superiore Statale “S. Caterina da Siena-Amendola” </w:t>
      </w:r>
      <w:r>
        <w:t xml:space="preserve"> come in precedenza indicato.</w:t>
      </w:r>
    </w:p>
    <w:p w:rsidR="00A618D8" w:rsidRDefault="00A618D8" w:rsidP="00A618D8">
      <w:pPr>
        <w:pStyle w:val="Corpotesto"/>
        <w:spacing w:before="1"/>
        <w:ind w:left="142" w:right="-25"/>
        <w:jc w:val="both"/>
      </w:pPr>
      <w:r>
        <w:rPr>
          <w:b/>
          <w:i/>
          <w:u w:val="single"/>
        </w:rPr>
        <w:t>Titolare, responsabile e incaricati</w:t>
      </w:r>
      <w:r>
        <w:rPr>
          <w:i/>
          <w:u w:val="single"/>
        </w:rPr>
        <w:t>:</w:t>
      </w:r>
      <w:r>
        <w:rPr>
          <w:i/>
        </w:rPr>
        <w:t xml:space="preserve"> </w:t>
      </w:r>
      <w:r>
        <w:t xml:space="preserve">il Titolare del trattamento è </w:t>
      </w:r>
      <w:r w:rsidR="00325AD3">
        <w:t>l’</w:t>
      </w:r>
      <w:r w:rsidR="00325AD3">
        <w:rPr>
          <w:spacing w:val="-8"/>
        </w:rPr>
        <w:t xml:space="preserve"> </w:t>
      </w:r>
      <w:r w:rsidR="00325AD3" w:rsidRPr="00A618D8">
        <w:t>Istituto</w:t>
      </w:r>
      <w:r w:rsidR="00325AD3">
        <w:t xml:space="preserve"> di </w:t>
      </w:r>
      <w:r w:rsidR="00325AD3" w:rsidRPr="00A618D8">
        <w:t>Istruzione Superiore Statale “S. Caterina da Siena-Amendola”</w:t>
      </w:r>
      <w:r>
        <w:t>”, in persona del suo Dirigente Scolastico e legale rappresentante</w:t>
      </w:r>
      <w:r w:rsidR="00325AD3">
        <w:rPr>
          <w:i/>
        </w:rPr>
        <w:t>.</w:t>
      </w:r>
    </w:p>
    <w:p w:rsidR="00A618D8" w:rsidRDefault="00A618D8" w:rsidP="00A618D8">
      <w:pPr>
        <w:pStyle w:val="Corpotesto"/>
        <w:ind w:left="142" w:right="-25"/>
        <w:jc w:val="both"/>
        <w:rPr>
          <w:b/>
        </w:rPr>
      </w:pPr>
      <w:r>
        <w:t>L’elenco aggiornato dei responsabili e degli incaricati al trattamento è custodito presso la sede legale del Titolare del trattamento</w:t>
      </w:r>
      <w:r>
        <w:rPr>
          <w:b/>
        </w:rPr>
        <w:t>.</w:t>
      </w:r>
    </w:p>
    <w:p w:rsidR="00534EF5" w:rsidRPr="00A618D8" w:rsidRDefault="00534EF5" w:rsidP="00A618D8">
      <w:pPr>
        <w:sectPr w:rsidR="00534EF5" w:rsidRPr="00A618D8">
          <w:footerReference w:type="default" r:id="rId9"/>
          <w:type w:val="continuous"/>
          <w:pgSz w:w="11900" w:h="16850"/>
          <w:pgMar w:top="1600" w:right="1060" w:bottom="900" w:left="800" w:header="720" w:footer="710" w:gutter="0"/>
          <w:pgNumType w:start="1"/>
          <w:cols w:space="720"/>
        </w:sectPr>
      </w:pPr>
    </w:p>
    <w:p w:rsidR="00534EF5" w:rsidRPr="00D11F29" w:rsidRDefault="001277A6">
      <w:pPr>
        <w:spacing w:before="78"/>
        <w:ind w:left="2548" w:right="2212"/>
        <w:jc w:val="center"/>
        <w:rPr>
          <w:b/>
        </w:rPr>
      </w:pPr>
      <w:r w:rsidRPr="00D11F29">
        <w:rPr>
          <w:b/>
        </w:rPr>
        <w:t>CONSENSO AL TRATTAMENTO DEI DATI PERSONALI</w:t>
      </w:r>
    </w:p>
    <w:p w:rsidR="00534EF5" w:rsidRPr="00D11F29" w:rsidRDefault="00534EF5">
      <w:pPr>
        <w:pStyle w:val="Corpotesto"/>
        <w:ind w:left="0"/>
        <w:rPr>
          <w:b/>
          <w:sz w:val="22"/>
          <w:szCs w:val="22"/>
        </w:rPr>
      </w:pPr>
    </w:p>
    <w:p w:rsidR="00534EF5" w:rsidRPr="00D11F29" w:rsidRDefault="00534EF5">
      <w:pPr>
        <w:pStyle w:val="Corpotesto"/>
        <w:spacing w:before="6"/>
        <w:ind w:left="0"/>
        <w:rPr>
          <w:b/>
          <w:sz w:val="22"/>
          <w:szCs w:val="22"/>
        </w:rPr>
      </w:pPr>
    </w:p>
    <w:p w:rsidR="00534EF5" w:rsidRPr="00D11F29" w:rsidRDefault="001277A6">
      <w:pPr>
        <w:ind w:left="899" w:right="634"/>
        <w:jc w:val="both"/>
        <w:rPr>
          <w:i/>
        </w:rPr>
      </w:pPr>
      <w:r w:rsidRPr="00D11F29">
        <w:rPr>
          <w:i/>
        </w:rPr>
        <w:t>Il sottoscritto …………………………………………………………………...rappresentante legale della società…………………………………………………………………………….</w:t>
      </w:r>
    </w:p>
    <w:p w:rsidR="00534EF5" w:rsidRPr="00D11F29" w:rsidRDefault="00534EF5">
      <w:pPr>
        <w:pStyle w:val="Corpotesto"/>
        <w:spacing w:before="1"/>
        <w:ind w:left="0"/>
        <w:rPr>
          <w:i/>
          <w:sz w:val="22"/>
          <w:szCs w:val="22"/>
        </w:rPr>
      </w:pPr>
    </w:p>
    <w:p w:rsidR="00534EF5" w:rsidRPr="00D11F29" w:rsidRDefault="001277A6">
      <w:pPr>
        <w:pStyle w:val="Corpotesto"/>
        <w:ind w:right="632"/>
        <w:jc w:val="both"/>
        <w:rPr>
          <w:sz w:val="22"/>
          <w:szCs w:val="22"/>
        </w:rPr>
      </w:pPr>
      <w:r w:rsidRPr="00D11F29">
        <w:rPr>
          <w:sz w:val="22"/>
          <w:szCs w:val="22"/>
        </w:rPr>
        <w:t>Avendo acquisito le informazioni fornite dal titolare ai sensi dell’art. 13 del D.lgs. 196/2003 e degli Artt. 13-14</w:t>
      </w:r>
      <w:r w:rsidRPr="00D11F29">
        <w:rPr>
          <w:spacing w:val="-4"/>
          <w:sz w:val="22"/>
          <w:szCs w:val="22"/>
        </w:rPr>
        <w:t xml:space="preserve"> </w:t>
      </w:r>
      <w:r w:rsidRPr="00D11F29">
        <w:rPr>
          <w:sz w:val="22"/>
          <w:szCs w:val="22"/>
        </w:rPr>
        <w:t>del</w:t>
      </w:r>
      <w:r w:rsidRPr="00D11F29">
        <w:rPr>
          <w:spacing w:val="-7"/>
          <w:sz w:val="22"/>
          <w:szCs w:val="22"/>
        </w:rPr>
        <w:t xml:space="preserve"> </w:t>
      </w:r>
      <w:r w:rsidRPr="00D11F29">
        <w:rPr>
          <w:sz w:val="22"/>
          <w:szCs w:val="22"/>
        </w:rPr>
        <w:t>GDPR,</w:t>
      </w:r>
      <w:r w:rsidRPr="00D11F29">
        <w:rPr>
          <w:spacing w:val="-5"/>
          <w:sz w:val="22"/>
          <w:szCs w:val="22"/>
        </w:rPr>
        <w:t xml:space="preserve"> </w:t>
      </w:r>
      <w:r w:rsidRPr="00D11F29">
        <w:rPr>
          <w:sz w:val="22"/>
          <w:szCs w:val="22"/>
        </w:rPr>
        <w:t>l’interessato</w:t>
      </w:r>
      <w:r w:rsidRPr="00D11F29">
        <w:rPr>
          <w:spacing w:val="-2"/>
          <w:sz w:val="22"/>
          <w:szCs w:val="22"/>
        </w:rPr>
        <w:t xml:space="preserve"> </w:t>
      </w:r>
      <w:r w:rsidRPr="00D11F29">
        <w:rPr>
          <w:sz w:val="22"/>
          <w:szCs w:val="22"/>
        </w:rPr>
        <w:t>presta</w:t>
      </w:r>
      <w:r w:rsidRPr="00D11F29">
        <w:rPr>
          <w:spacing w:val="-5"/>
          <w:sz w:val="22"/>
          <w:szCs w:val="22"/>
        </w:rPr>
        <w:t xml:space="preserve"> </w:t>
      </w:r>
      <w:r w:rsidRPr="00D11F29">
        <w:rPr>
          <w:sz w:val="22"/>
          <w:szCs w:val="22"/>
        </w:rPr>
        <w:t>il</w:t>
      </w:r>
      <w:r w:rsidRPr="00D11F29">
        <w:rPr>
          <w:spacing w:val="-6"/>
          <w:sz w:val="22"/>
          <w:szCs w:val="22"/>
        </w:rPr>
        <w:t xml:space="preserve"> </w:t>
      </w:r>
      <w:r w:rsidRPr="00D11F29">
        <w:rPr>
          <w:sz w:val="22"/>
          <w:szCs w:val="22"/>
        </w:rPr>
        <w:t>suo</w:t>
      </w:r>
      <w:r w:rsidRPr="00D11F29">
        <w:rPr>
          <w:spacing w:val="-3"/>
          <w:sz w:val="22"/>
          <w:szCs w:val="22"/>
        </w:rPr>
        <w:t xml:space="preserve"> </w:t>
      </w:r>
      <w:r w:rsidRPr="00D11F29">
        <w:rPr>
          <w:sz w:val="22"/>
          <w:szCs w:val="22"/>
        </w:rPr>
        <w:t>consenso</w:t>
      </w:r>
      <w:r w:rsidRPr="00D11F29">
        <w:rPr>
          <w:spacing w:val="-4"/>
          <w:sz w:val="22"/>
          <w:szCs w:val="22"/>
        </w:rPr>
        <w:t xml:space="preserve"> </w:t>
      </w:r>
      <w:r w:rsidRPr="00D11F29">
        <w:rPr>
          <w:sz w:val="22"/>
          <w:szCs w:val="22"/>
        </w:rPr>
        <w:t>al</w:t>
      </w:r>
      <w:r w:rsidRPr="00D11F29">
        <w:rPr>
          <w:spacing w:val="-4"/>
          <w:sz w:val="22"/>
          <w:szCs w:val="22"/>
        </w:rPr>
        <w:t xml:space="preserve"> </w:t>
      </w:r>
      <w:r w:rsidRPr="00D11F29">
        <w:rPr>
          <w:sz w:val="22"/>
          <w:szCs w:val="22"/>
        </w:rPr>
        <w:t>trattamento</w:t>
      </w:r>
      <w:r w:rsidRPr="00D11F29">
        <w:rPr>
          <w:spacing w:val="-5"/>
          <w:sz w:val="22"/>
          <w:szCs w:val="22"/>
        </w:rPr>
        <w:t xml:space="preserve"> </w:t>
      </w:r>
      <w:r w:rsidRPr="00D11F29">
        <w:rPr>
          <w:sz w:val="22"/>
          <w:szCs w:val="22"/>
        </w:rPr>
        <w:t>dei</w:t>
      </w:r>
      <w:r w:rsidRPr="00D11F29">
        <w:rPr>
          <w:spacing w:val="-4"/>
          <w:sz w:val="22"/>
          <w:szCs w:val="22"/>
        </w:rPr>
        <w:t xml:space="preserve"> </w:t>
      </w:r>
      <w:r w:rsidRPr="00D11F29">
        <w:rPr>
          <w:sz w:val="22"/>
          <w:szCs w:val="22"/>
        </w:rPr>
        <w:t>dati</w:t>
      </w:r>
      <w:r w:rsidRPr="00D11F29">
        <w:rPr>
          <w:spacing w:val="-8"/>
          <w:sz w:val="22"/>
          <w:szCs w:val="22"/>
        </w:rPr>
        <w:t xml:space="preserve"> </w:t>
      </w:r>
      <w:r w:rsidRPr="00D11F29">
        <w:rPr>
          <w:sz w:val="22"/>
          <w:szCs w:val="22"/>
        </w:rPr>
        <w:t>per</w:t>
      </w:r>
      <w:r w:rsidRPr="00D11F29">
        <w:rPr>
          <w:spacing w:val="-6"/>
          <w:sz w:val="22"/>
          <w:szCs w:val="22"/>
        </w:rPr>
        <w:t xml:space="preserve"> </w:t>
      </w:r>
      <w:r w:rsidRPr="00D11F29">
        <w:rPr>
          <w:sz w:val="22"/>
          <w:szCs w:val="22"/>
        </w:rPr>
        <w:t>i</w:t>
      </w:r>
      <w:r w:rsidRPr="00D11F29">
        <w:rPr>
          <w:spacing w:val="-5"/>
          <w:sz w:val="22"/>
          <w:szCs w:val="22"/>
        </w:rPr>
        <w:t xml:space="preserve"> </w:t>
      </w:r>
      <w:r w:rsidRPr="00D11F29">
        <w:rPr>
          <w:sz w:val="22"/>
          <w:szCs w:val="22"/>
        </w:rPr>
        <w:t>fini</w:t>
      </w:r>
      <w:r w:rsidRPr="00D11F29">
        <w:rPr>
          <w:spacing w:val="-6"/>
          <w:sz w:val="22"/>
          <w:szCs w:val="22"/>
        </w:rPr>
        <w:t xml:space="preserve"> </w:t>
      </w:r>
      <w:r w:rsidRPr="00D11F29">
        <w:rPr>
          <w:sz w:val="22"/>
          <w:szCs w:val="22"/>
        </w:rPr>
        <w:t>indicati</w:t>
      </w:r>
      <w:r w:rsidRPr="00D11F29">
        <w:rPr>
          <w:spacing w:val="-5"/>
          <w:sz w:val="22"/>
          <w:szCs w:val="22"/>
        </w:rPr>
        <w:t xml:space="preserve"> </w:t>
      </w:r>
      <w:r w:rsidRPr="00D11F29">
        <w:rPr>
          <w:sz w:val="22"/>
          <w:szCs w:val="22"/>
        </w:rPr>
        <w:t>nella</w:t>
      </w:r>
      <w:r w:rsidRPr="00D11F29">
        <w:rPr>
          <w:spacing w:val="-5"/>
          <w:sz w:val="22"/>
          <w:szCs w:val="22"/>
        </w:rPr>
        <w:t xml:space="preserve"> </w:t>
      </w:r>
      <w:r w:rsidRPr="00D11F29">
        <w:rPr>
          <w:sz w:val="22"/>
          <w:szCs w:val="22"/>
        </w:rPr>
        <w:t>suddetta informativa</w:t>
      </w:r>
      <w:r w:rsidRPr="00D11F29">
        <w:rPr>
          <w:spacing w:val="-12"/>
          <w:sz w:val="22"/>
          <w:szCs w:val="22"/>
        </w:rPr>
        <w:t xml:space="preserve"> </w:t>
      </w:r>
      <w:r w:rsidRPr="00D11F29">
        <w:rPr>
          <w:sz w:val="22"/>
          <w:szCs w:val="22"/>
        </w:rPr>
        <w:t>(qualora</w:t>
      </w:r>
      <w:r w:rsidRPr="00D11F29">
        <w:rPr>
          <w:spacing w:val="-12"/>
          <w:sz w:val="22"/>
          <w:szCs w:val="22"/>
        </w:rPr>
        <w:t xml:space="preserve"> </w:t>
      </w:r>
      <w:r w:rsidRPr="00D11F29">
        <w:rPr>
          <w:sz w:val="22"/>
          <w:szCs w:val="22"/>
        </w:rPr>
        <w:t>essi</w:t>
      </w:r>
      <w:r w:rsidRPr="00D11F29">
        <w:rPr>
          <w:spacing w:val="-13"/>
          <w:sz w:val="22"/>
          <w:szCs w:val="22"/>
        </w:rPr>
        <w:t xml:space="preserve"> </w:t>
      </w:r>
      <w:r w:rsidRPr="00D11F29">
        <w:rPr>
          <w:sz w:val="22"/>
          <w:szCs w:val="22"/>
        </w:rPr>
        <w:t>non</w:t>
      </w:r>
      <w:r w:rsidRPr="00D11F29">
        <w:rPr>
          <w:spacing w:val="-13"/>
          <w:sz w:val="22"/>
          <w:szCs w:val="22"/>
        </w:rPr>
        <w:t xml:space="preserve"> </w:t>
      </w:r>
      <w:r w:rsidRPr="00D11F29">
        <w:rPr>
          <w:sz w:val="22"/>
          <w:szCs w:val="22"/>
        </w:rPr>
        <w:t>rientrino</w:t>
      </w:r>
      <w:r w:rsidRPr="00D11F29">
        <w:rPr>
          <w:spacing w:val="-12"/>
          <w:sz w:val="22"/>
          <w:szCs w:val="22"/>
        </w:rPr>
        <w:t xml:space="preserve"> </w:t>
      </w:r>
      <w:r w:rsidRPr="00D11F29">
        <w:rPr>
          <w:sz w:val="22"/>
          <w:szCs w:val="22"/>
        </w:rPr>
        <w:t>nel</w:t>
      </w:r>
      <w:r w:rsidRPr="00D11F29">
        <w:rPr>
          <w:spacing w:val="-12"/>
          <w:sz w:val="22"/>
          <w:szCs w:val="22"/>
        </w:rPr>
        <w:t xml:space="preserve"> </w:t>
      </w:r>
      <w:r w:rsidRPr="00D11F29">
        <w:rPr>
          <w:sz w:val="22"/>
          <w:szCs w:val="22"/>
        </w:rPr>
        <w:t>campo</w:t>
      </w:r>
      <w:r w:rsidRPr="00D11F29">
        <w:rPr>
          <w:spacing w:val="-11"/>
          <w:sz w:val="22"/>
          <w:szCs w:val="22"/>
        </w:rPr>
        <w:t xml:space="preserve"> </w:t>
      </w:r>
      <w:r w:rsidRPr="00D11F29">
        <w:rPr>
          <w:sz w:val="22"/>
          <w:szCs w:val="22"/>
        </w:rPr>
        <w:t>di</w:t>
      </w:r>
      <w:r w:rsidRPr="00D11F29">
        <w:rPr>
          <w:spacing w:val="-13"/>
          <w:sz w:val="22"/>
          <w:szCs w:val="22"/>
        </w:rPr>
        <w:t xml:space="preserve"> </w:t>
      </w:r>
      <w:r w:rsidRPr="00D11F29">
        <w:rPr>
          <w:sz w:val="22"/>
          <w:szCs w:val="22"/>
        </w:rPr>
        <w:t>applicazione</w:t>
      </w:r>
      <w:r w:rsidRPr="00D11F29">
        <w:rPr>
          <w:spacing w:val="-12"/>
          <w:sz w:val="22"/>
          <w:szCs w:val="22"/>
        </w:rPr>
        <w:t xml:space="preserve"> </w:t>
      </w:r>
      <w:r w:rsidRPr="00D11F29">
        <w:rPr>
          <w:sz w:val="22"/>
          <w:szCs w:val="22"/>
        </w:rPr>
        <w:t>dell’art.</w:t>
      </w:r>
      <w:r w:rsidRPr="00D11F29">
        <w:rPr>
          <w:spacing w:val="-11"/>
          <w:sz w:val="22"/>
          <w:szCs w:val="22"/>
        </w:rPr>
        <w:t xml:space="preserve"> </w:t>
      </w:r>
      <w:r w:rsidRPr="00D11F29">
        <w:rPr>
          <w:sz w:val="22"/>
          <w:szCs w:val="22"/>
        </w:rPr>
        <w:t>24</w:t>
      </w:r>
      <w:r w:rsidRPr="00D11F29">
        <w:rPr>
          <w:spacing w:val="-12"/>
          <w:sz w:val="22"/>
          <w:szCs w:val="22"/>
        </w:rPr>
        <w:t xml:space="preserve"> </w:t>
      </w:r>
      <w:r w:rsidRPr="00D11F29">
        <w:rPr>
          <w:sz w:val="22"/>
          <w:szCs w:val="22"/>
        </w:rPr>
        <w:t>del</w:t>
      </w:r>
      <w:r w:rsidRPr="00D11F29">
        <w:rPr>
          <w:spacing w:val="-12"/>
          <w:sz w:val="22"/>
          <w:szCs w:val="22"/>
        </w:rPr>
        <w:t xml:space="preserve"> </w:t>
      </w:r>
      <w:r w:rsidRPr="00D11F29">
        <w:rPr>
          <w:sz w:val="22"/>
          <w:szCs w:val="22"/>
        </w:rPr>
        <w:t>D.lgs.</w:t>
      </w:r>
      <w:r w:rsidRPr="00D11F29">
        <w:rPr>
          <w:spacing w:val="-12"/>
          <w:sz w:val="22"/>
          <w:szCs w:val="22"/>
        </w:rPr>
        <w:t xml:space="preserve"> </w:t>
      </w:r>
      <w:r w:rsidRPr="00D11F29">
        <w:rPr>
          <w:sz w:val="22"/>
          <w:szCs w:val="22"/>
        </w:rPr>
        <w:t>196/2003</w:t>
      </w:r>
      <w:r w:rsidRPr="00D11F29">
        <w:rPr>
          <w:spacing w:val="-13"/>
          <w:sz w:val="22"/>
          <w:szCs w:val="22"/>
        </w:rPr>
        <w:t xml:space="preserve"> </w:t>
      </w:r>
      <w:r w:rsidRPr="00D11F29">
        <w:rPr>
          <w:sz w:val="22"/>
          <w:szCs w:val="22"/>
        </w:rPr>
        <w:t>e</w:t>
      </w:r>
      <w:r w:rsidRPr="00D11F29">
        <w:rPr>
          <w:spacing w:val="-12"/>
          <w:sz w:val="22"/>
          <w:szCs w:val="22"/>
        </w:rPr>
        <w:t xml:space="preserve"> </w:t>
      </w:r>
      <w:r w:rsidRPr="00D11F29">
        <w:rPr>
          <w:sz w:val="22"/>
          <w:szCs w:val="22"/>
        </w:rPr>
        <w:t>dell’Art. 7 comma 1 lettere dalla b) alla f) del Regolamento Europeo</w:t>
      </w:r>
      <w:r w:rsidRPr="00D11F29">
        <w:rPr>
          <w:spacing w:val="-2"/>
          <w:sz w:val="22"/>
          <w:szCs w:val="22"/>
        </w:rPr>
        <w:t xml:space="preserve"> </w:t>
      </w:r>
      <w:r w:rsidRPr="00D11F29">
        <w:rPr>
          <w:sz w:val="22"/>
          <w:szCs w:val="22"/>
        </w:rPr>
        <w:t>679/2016)</w:t>
      </w:r>
    </w:p>
    <w:p w:rsidR="00534EF5" w:rsidRPr="00D11F29" w:rsidRDefault="00534EF5">
      <w:pPr>
        <w:pStyle w:val="Corpotesto"/>
        <w:spacing w:before="6"/>
        <w:ind w:left="0"/>
        <w:rPr>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0"/>
        <w:gridCol w:w="631"/>
      </w:tblGrid>
      <w:tr w:rsidR="00534EF5" w:rsidRPr="00D11F29" w:rsidTr="00A618D8">
        <w:trPr>
          <w:trHeight w:val="230"/>
          <w:jc w:val="center"/>
        </w:trPr>
        <w:tc>
          <w:tcPr>
            <w:tcW w:w="3930" w:type="dxa"/>
          </w:tcPr>
          <w:p w:rsidR="00534EF5" w:rsidRPr="00D11F29" w:rsidRDefault="001277A6">
            <w:pPr>
              <w:pStyle w:val="TableParagraph"/>
              <w:numPr>
                <w:ilvl w:val="0"/>
                <w:numId w:val="4"/>
              </w:numPr>
              <w:tabs>
                <w:tab w:val="left" w:pos="1238"/>
                <w:tab w:val="left" w:pos="1239"/>
              </w:tabs>
              <w:spacing w:line="210" w:lineRule="exact"/>
            </w:pPr>
            <w:r w:rsidRPr="00D11F29">
              <w:t>Acconsento</w:t>
            </w:r>
          </w:p>
        </w:tc>
        <w:tc>
          <w:tcPr>
            <w:tcW w:w="631" w:type="dxa"/>
          </w:tcPr>
          <w:p w:rsidR="00534EF5" w:rsidRPr="00D11F29" w:rsidRDefault="00534EF5">
            <w:pPr>
              <w:pStyle w:val="TableParagraph"/>
              <w:ind w:firstLine="0"/>
            </w:pPr>
          </w:p>
        </w:tc>
      </w:tr>
      <w:tr w:rsidR="00534EF5" w:rsidRPr="00D11F29" w:rsidTr="00A618D8">
        <w:trPr>
          <w:trHeight w:val="230"/>
          <w:jc w:val="center"/>
        </w:trPr>
        <w:tc>
          <w:tcPr>
            <w:tcW w:w="3930" w:type="dxa"/>
          </w:tcPr>
          <w:p w:rsidR="00534EF5" w:rsidRPr="00D11F29" w:rsidRDefault="001277A6">
            <w:pPr>
              <w:pStyle w:val="TableParagraph"/>
              <w:numPr>
                <w:ilvl w:val="0"/>
                <w:numId w:val="3"/>
              </w:numPr>
              <w:tabs>
                <w:tab w:val="left" w:pos="1238"/>
                <w:tab w:val="left" w:pos="1239"/>
              </w:tabs>
              <w:spacing w:line="210" w:lineRule="exact"/>
            </w:pPr>
            <w:r w:rsidRPr="00D11F29">
              <w:t>Non</w:t>
            </w:r>
            <w:r w:rsidRPr="00D11F29">
              <w:rPr>
                <w:spacing w:val="-12"/>
              </w:rPr>
              <w:t xml:space="preserve"> </w:t>
            </w:r>
            <w:r w:rsidRPr="00D11F29">
              <w:t>Acconsento</w:t>
            </w:r>
          </w:p>
        </w:tc>
        <w:tc>
          <w:tcPr>
            <w:tcW w:w="631" w:type="dxa"/>
          </w:tcPr>
          <w:p w:rsidR="00534EF5" w:rsidRPr="00D11F29" w:rsidRDefault="00534EF5">
            <w:pPr>
              <w:pStyle w:val="TableParagraph"/>
              <w:ind w:firstLine="0"/>
            </w:pPr>
          </w:p>
        </w:tc>
      </w:tr>
    </w:tbl>
    <w:p w:rsidR="00534EF5" w:rsidRPr="00D11F29" w:rsidRDefault="00534EF5">
      <w:pPr>
        <w:pStyle w:val="Corpotesto"/>
        <w:ind w:left="0"/>
        <w:rPr>
          <w:sz w:val="22"/>
          <w:szCs w:val="22"/>
        </w:rPr>
      </w:pPr>
    </w:p>
    <w:p w:rsidR="00534EF5" w:rsidRPr="00D11F29" w:rsidRDefault="00534EF5">
      <w:pPr>
        <w:pStyle w:val="Corpotesto"/>
        <w:spacing w:before="6"/>
        <w:ind w:left="0"/>
        <w:rPr>
          <w:sz w:val="22"/>
          <w:szCs w:val="22"/>
        </w:rPr>
      </w:pPr>
    </w:p>
    <w:p w:rsidR="00534EF5" w:rsidRPr="00D11F29" w:rsidRDefault="001277A6">
      <w:pPr>
        <w:pStyle w:val="Corpotesto"/>
        <w:ind w:right="624"/>
        <w:jc w:val="both"/>
        <w:rPr>
          <w:sz w:val="22"/>
          <w:szCs w:val="22"/>
        </w:rPr>
      </w:pPr>
      <w:r w:rsidRPr="00D11F29">
        <w:rPr>
          <w:sz w:val="22"/>
          <w:szCs w:val="22"/>
        </w:rPr>
        <w:t>Presta il consenso per la comunicazione dei dati personali ai soggetti e per le finalità indicati nell’informativa (nel caso in cui non rientri in una delle ipotesi di esenzione di cui agli artt. 61 e 86 del D.lgs. 196/2003 e all’Art. 89 del Regolamento Europeo 679/2016)</w:t>
      </w:r>
    </w:p>
    <w:p w:rsidR="00534EF5" w:rsidRPr="00D11F29" w:rsidRDefault="00534EF5">
      <w:pPr>
        <w:pStyle w:val="Corpotesto"/>
        <w:spacing w:before="6"/>
        <w:ind w:left="0"/>
        <w:rPr>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0"/>
        <w:gridCol w:w="526"/>
      </w:tblGrid>
      <w:tr w:rsidR="00534EF5" w:rsidRPr="00D11F29" w:rsidTr="00A618D8">
        <w:trPr>
          <w:trHeight w:val="230"/>
          <w:jc w:val="center"/>
        </w:trPr>
        <w:tc>
          <w:tcPr>
            <w:tcW w:w="3930" w:type="dxa"/>
          </w:tcPr>
          <w:p w:rsidR="00534EF5" w:rsidRPr="00D11F29" w:rsidRDefault="001277A6">
            <w:pPr>
              <w:pStyle w:val="TableParagraph"/>
              <w:numPr>
                <w:ilvl w:val="0"/>
                <w:numId w:val="2"/>
              </w:numPr>
              <w:tabs>
                <w:tab w:val="left" w:pos="1238"/>
                <w:tab w:val="left" w:pos="1239"/>
              </w:tabs>
              <w:spacing w:line="210" w:lineRule="exact"/>
            </w:pPr>
            <w:r w:rsidRPr="00D11F29">
              <w:t>Acconsento</w:t>
            </w:r>
          </w:p>
        </w:tc>
        <w:tc>
          <w:tcPr>
            <w:tcW w:w="526" w:type="dxa"/>
          </w:tcPr>
          <w:p w:rsidR="00534EF5" w:rsidRPr="00D11F29" w:rsidRDefault="00534EF5">
            <w:pPr>
              <w:pStyle w:val="TableParagraph"/>
              <w:ind w:firstLine="0"/>
            </w:pPr>
          </w:p>
        </w:tc>
      </w:tr>
      <w:tr w:rsidR="00534EF5" w:rsidRPr="00D11F29" w:rsidTr="00A618D8">
        <w:trPr>
          <w:trHeight w:val="230"/>
          <w:jc w:val="center"/>
        </w:trPr>
        <w:tc>
          <w:tcPr>
            <w:tcW w:w="3930" w:type="dxa"/>
          </w:tcPr>
          <w:p w:rsidR="00534EF5" w:rsidRPr="00D11F29" w:rsidRDefault="001277A6">
            <w:pPr>
              <w:pStyle w:val="TableParagraph"/>
              <w:numPr>
                <w:ilvl w:val="0"/>
                <w:numId w:val="1"/>
              </w:numPr>
              <w:tabs>
                <w:tab w:val="left" w:pos="1238"/>
                <w:tab w:val="left" w:pos="1239"/>
              </w:tabs>
              <w:spacing w:line="210" w:lineRule="exact"/>
            </w:pPr>
            <w:r w:rsidRPr="00D11F29">
              <w:t>Non</w:t>
            </w:r>
            <w:r w:rsidRPr="00D11F29">
              <w:rPr>
                <w:spacing w:val="-12"/>
              </w:rPr>
              <w:t xml:space="preserve"> </w:t>
            </w:r>
            <w:r w:rsidRPr="00D11F29">
              <w:t>Acconsento</w:t>
            </w:r>
          </w:p>
        </w:tc>
        <w:tc>
          <w:tcPr>
            <w:tcW w:w="526" w:type="dxa"/>
          </w:tcPr>
          <w:p w:rsidR="00534EF5" w:rsidRPr="00D11F29" w:rsidRDefault="00534EF5">
            <w:pPr>
              <w:pStyle w:val="TableParagraph"/>
              <w:ind w:firstLine="0"/>
            </w:pPr>
          </w:p>
        </w:tc>
      </w:tr>
    </w:tbl>
    <w:p w:rsidR="00534EF5" w:rsidRPr="00D11F29" w:rsidRDefault="00534EF5">
      <w:pPr>
        <w:pStyle w:val="Corpotesto"/>
        <w:ind w:left="0"/>
        <w:rPr>
          <w:sz w:val="22"/>
          <w:szCs w:val="22"/>
        </w:rPr>
      </w:pPr>
    </w:p>
    <w:p w:rsidR="00534EF5" w:rsidRDefault="00534EF5">
      <w:pPr>
        <w:pStyle w:val="Corpotesto"/>
        <w:ind w:left="0"/>
        <w:rPr>
          <w:sz w:val="22"/>
        </w:rPr>
      </w:pPr>
    </w:p>
    <w:p w:rsidR="00534EF5" w:rsidRDefault="00534EF5">
      <w:pPr>
        <w:pStyle w:val="Corpotesto"/>
        <w:ind w:left="0"/>
        <w:rPr>
          <w:sz w:val="22"/>
        </w:rPr>
      </w:pPr>
    </w:p>
    <w:p w:rsidR="00534EF5" w:rsidRDefault="001277A6">
      <w:pPr>
        <w:pStyle w:val="Corpotesto"/>
        <w:tabs>
          <w:tab w:val="left" w:pos="2819"/>
        </w:tabs>
        <w:spacing w:before="153"/>
        <w:jc w:val="both"/>
      </w:pPr>
      <w:r>
        <w:t>Data</w:t>
      </w:r>
      <w:r>
        <w:rPr>
          <w:spacing w:val="1"/>
        </w:rPr>
        <w:t xml:space="preserve"> </w:t>
      </w:r>
      <w:r>
        <w:rPr>
          <w:w w:val="99"/>
          <w:u w:val="single"/>
        </w:rPr>
        <w:t xml:space="preserve"> </w:t>
      </w:r>
      <w:r>
        <w:rPr>
          <w:u w:val="single"/>
        </w:rPr>
        <w:tab/>
      </w:r>
    </w:p>
    <w:p w:rsidR="00534EF5" w:rsidRDefault="00534EF5">
      <w:pPr>
        <w:pStyle w:val="Corpotesto"/>
        <w:ind w:left="0"/>
      </w:pPr>
    </w:p>
    <w:p w:rsidR="00534EF5" w:rsidRDefault="00534EF5">
      <w:pPr>
        <w:pStyle w:val="Corpotesto"/>
        <w:ind w:left="0"/>
      </w:pPr>
    </w:p>
    <w:p w:rsidR="00534EF5" w:rsidRDefault="00534EF5">
      <w:pPr>
        <w:pStyle w:val="Corpotesto"/>
        <w:ind w:left="0"/>
      </w:pPr>
    </w:p>
    <w:p w:rsidR="00534EF5" w:rsidRDefault="00534EF5">
      <w:pPr>
        <w:pStyle w:val="Corpotesto"/>
        <w:spacing w:before="8"/>
        <w:ind w:left="0"/>
        <w:rPr>
          <w:sz w:val="21"/>
        </w:rPr>
      </w:pPr>
    </w:p>
    <w:p w:rsidR="00534EF5" w:rsidRDefault="001277A6">
      <w:pPr>
        <w:pStyle w:val="Corpotesto"/>
        <w:tabs>
          <w:tab w:val="left" w:pos="4172"/>
        </w:tabs>
      </w:pPr>
      <w:r>
        <w:t xml:space="preserve">Firma </w:t>
      </w:r>
      <w:r>
        <w:rPr>
          <w:w w:val="99"/>
          <w:u w:val="single"/>
        </w:rPr>
        <w:t xml:space="preserve"> </w:t>
      </w:r>
      <w:r>
        <w:rPr>
          <w:u w:val="single"/>
        </w:rPr>
        <w:tab/>
      </w:r>
    </w:p>
    <w:sectPr w:rsidR="00534EF5">
      <w:pgSz w:w="11900" w:h="16850"/>
      <w:pgMar w:top="1340" w:right="1060" w:bottom="900" w:left="80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9EA" w:rsidRDefault="00D729EA">
      <w:r>
        <w:separator/>
      </w:r>
    </w:p>
  </w:endnote>
  <w:endnote w:type="continuationSeparator" w:id="0">
    <w:p w:rsidR="00D729EA" w:rsidRDefault="00D7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03439"/>
      <w:docPartObj>
        <w:docPartGallery w:val="Page Numbers (Bottom of Page)"/>
        <w:docPartUnique/>
      </w:docPartObj>
    </w:sdtPr>
    <w:sdtEndPr/>
    <w:sdtContent>
      <w:p w:rsidR="00325AD3" w:rsidRDefault="00325AD3">
        <w:pPr>
          <w:pStyle w:val="Pidipagina"/>
          <w:jc w:val="center"/>
        </w:pPr>
        <w:r>
          <w:fldChar w:fldCharType="begin"/>
        </w:r>
        <w:r>
          <w:instrText>PAGE   \* MERGEFORMAT</w:instrText>
        </w:r>
        <w:r>
          <w:fldChar w:fldCharType="separate"/>
        </w:r>
        <w:r w:rsidR="00D729EA">
          <w:rPr>
            <w:noProof/>
          </w:rPr>
          <w:t>1</w:t>
        </w:r>
        <w:r>
          <w:fldChar w:fldCharType="end"/>
        </w:r>
      </w:p>
    </w:sdtContent>
  </w:sdt>
  <w:p w:rsidR="00325AD3" w:rsidRDefault="00325AD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AD3" w:rsidRDefault="00325AD3">
    <w:pPr>
      <w:pStyle w:val="Pidipagina"/>
      <w:jc w:val="center"/>
    </w:pPr>
  </w:p>
  <w:p w:rsidR="00534EF5" w:rsidRDefault="00534EF5">
    <w:pPr>
      <w:pStyle w:val="Corpotesto"/>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9EA" w:rsidRDefault="00D729EA">
      <w:r>
        <w:separator/>
      </w:r>
    </w:p>
  </w:footnote>
  <w:footnote w:type="continuationSeparator" w:id="0">
    <w:p w:rsidR="00D729EA" w:rsidRDefault="00D72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EE5"/>
    <w:multiLevelType w:val="hybridMultilevel"/>
    <w:tmpl w:val="F386DE7C"/>
    <w:lvl w:ilvl="0" w:tplc="C2EA26DE">
      <w:numFmt w:val="bullet"/>
      <w:lvlText w:val=""/>
      <w:lvlJc w:val="left"/>
      <w:pPr>
        <w:ind w:left="899" w:hanging="154"/>
      </w:pPr>
      <w:rPr>
        <w:rFonts w:ascii="Wingdings" w:eastAsia="Wingdings" w:hAnsi="Wingdings" w:cs="Wingdings" w:hint="default"/>
        <w:spacing w:val="20"/>
        <w:w w:val="161"/>
        <w:sz w:val="18"/>
        <w:szCs w:val="18"/>
        <w:lang w:val="it-IT" w:eastAsia="it-IT" w:bidi="it-IT"/>
      </w:rPr>
    </w:lvl>
    <w:lvl w:ilvl="1" w:tplc="737CBD4C">
      <w:numFmt w:val="bullet"/>
      <w:lvlText w:val="•"/>
      <w:lvlJc w:val="left"/>
      <w:pPr>
        <w:ind w:left="1813" w:hanging="154"/>
      </w:pPr>
      <w:rPr>
        <w:rFonts w:hint="default"/>
        <w:lang w:val="it-IT" w:eastAsia="it-IT" w:bidi="it-IT"/>
      </w:rPr>
    </w:lvl>
    <w:lvl w:ilvl="2" w:tplc="9502E438">
      <w:numFmt w:val="bullet"/>
      <w:lvlText w:val="•"/>
      <w:lvlJc w:val="left"/>
      <w:pPr>
        <w:ind w:left="2727" w:hanging="154"/>
      </w:pPr>
      <w:rPr>
        <w:rFonts w:hint="default"/>
        <w:lang w:val="it-IT" w:eastAsia="it-IT" w:bidi="it-IT"/>
      </w:rPr>
    </w:lvl>
    <w:lvl w:ilvl="3" w:tplc="B3D8E07A">
      <w:numFmt w:val="bullet"/>
      <w:lvlText w:val="•"/>
      <w:lvlJc w:val="left"/>
      <w:pPr>
        <w:ind w:left="3641" w:hanging="154"/>
      </w:pPr>
      <w:rPr>
        <w:rFonts w:hint="default"/>
        <w:lang w:val="it-IT" w:eastAsia="it-IT" w:bidi="it-IT"/>
      </w:rPr>
    </w:lvl>
    <w:lvl w:ilvl="4" w:tplc="38543C86">
      <w:numFmt w:val="bullet"/>
      <w:lvlText w:val="•"/>
      <w:lvlJc w:val="left"/>
      <w:pPr>
        <w:ind w:left="4555" w:hanging="154"/>
      </w:pPr>
      <w:rPr>
        <w:rFonts w:hint="default"/>
        <w:lang w:val="it-IT" w:eastAsia="it-IT" w:bidi="it-IT"/>
      </w:rPr>
    </w:lvl>
    <w:lvl w:ilvl="5" w:tplc="5F64FD0E">
      <w:numFmt w:val="bullet"/>
      <w:lvlText w:val="•"/>
      <w:lvlJc w:val="left"/>
      <w:pPr>
        <w:ind w:left="5469" w:hanging="154"/>
      </w:pPr>
      <w:rPr>
        <w:rFonts w:hint="default"/>
        <w:lang w:val="it-IT" w:eastAsia="it-IT" w:bidi="it-IT"/>
      </w:rPr>
    </w:lvl>
    <w:lvl w:ilvl="6" w:tplc="BC9ADF9E">
      <w:numFmt w:val="bullet"/>
      <w:lvlText w:val="•"/>
      <w:lvlJc w:val="left"/>
      <w:pPr>
        <w:ind w:left="6383" w:hanging="154"/>
      </w:pPr>
      <w:rPr>
        <w:rFonts w:hint="default"/>
        <w:lang w:val="it-IT" w:eastAsia="it-IT" w:bidi="it-IT"/>
      </w:rPr>
    </w:lvl>
    <w:lvl w:ilvl="7" w:tplc="2E7A4B1C">
      <w:numFmt w:val="bullet"/>
      <w:lvlText w:val="•"/>
      <w:lvlJc w:val="left"/>
      <w:pPr>
        <w:ind w:left="7297" w:hanging="154"/>
      </w:pPr>
      <w:rPr>
        <w:rFonts w:hint="default"/>
        <w:lang w:val="it-IT" w:eastAsia="it-IT" w:bidi="it-IT"/>
      </w:rPr>
    </w:lvl>
    <w:lvl w:ilvl="8" w:tplc="FE32897E">
      <w:numFmt w:val="bullet"/>
      <w:lvlText w:val="•"/>
      <w:lvlJc w:val="left"/>
      <w:pPr>
        <w:ind w:left="8211" w:hanging="154"/>
      </w:pPr>
      <w:rPr>
        <w:rFonts w:hint="default"/>
        <w:lang w:val="it-IT" w:eastAsia="it-IT" w:bidi="it-IT"/>
      </w:rPr>
    </w:lvl>
  </w:abstractNum>
  <w:abstractNum w:abstractNumId="1" w15:restartNumberingAfterBreak="0">
    <w:nsid w:val="0E6E5775"/>
    <w:multiLevelType w:val="hybridMultilevel"/>
    <w:tmpl w:val="FBC8EB88"/>
    <w:lvl w:ilvl="0" w:tplc="6A62AA66">
      <w:numFmt w:val="bullet"/>
      <w:lvlText w:val="●"/>
      <w:lvlJc w:val="left"/>
      <w:pPr>
        <w:ind w:left="1041" w:hanging="154"/>
      </w:pPr>
      <w:rPr>
        <w:rFonts w:ascii="Times New Roman" w:eastAsia="Times New Roman" w:hAnsi="Times New Roman" w:cs="Times New Roman" w:hint="default"/>
        <w:w w:val="96"/>
        <w:sz w:val="20"/>
        <w:szCs w:val="20"/>
        <w:lang w:val="it-IT" w:eastAsia="it-IT" w:bidi="it-IT"/>
      </w:rPr>
    </w:lvl>
    <w:lvl w:ilvl="1" w:tplc="99642B9C">
      <w:numFmt w:val="bullet"/>
      <w:lvlText w:val="•"/>
      <w:lvlJc w:val="left"/>
      <w:pPr>
        <w:ind w:left="1939" w:hanging="154"/>
      </w:pPr>
      <w:rPr>
        <w:rFonts w:hint="default"/>
        <w:lang w:val="it-IT" w:eastAsia="it-IT" w:bidi="it-IT"/>
      </w:rPr>
    </w:lvl>
    <w:lvl w:ilvl="2" w:tplc="89A26B42">
      <w:numFmt w:val="bullet"/>
      <w:lvlText w:val="•"/>
      <w:lvlJc w:val="left"/>
      <w:pPr>
        <w:ind w:left="2839" w:hanging="154"/>
      </w:pPr>
      <w:rPr>
        <w:rFonts w:hint="default"/>
        <w:lang w:val="it-IT" w:eastAsia="it-IT" w:bidi="it-IT"/>
      </w:rPr>
    </w:lvl>
    <w:lvl w:ilvl="3" w:tplc="30B054A4">
      <w:numFmt w:val="bullet"/>
      <w:lvlText w:val="•"/>
      <w:lvlJc w:val="left"/>
      <w:pPr>
        <w:ind w:left="3739" w:hanging="154"/>
      </w:pPr>
      <w:rPr>
        <w:rFonts w:hint="default"/>
        <w:lang w:val="it-IT" w:eastAsia="it-IT" w:bidi="it-IT"/>
      </w:rPr>
    </w:lvl>
    <w:lvl w:ilvl="4" w:tplc="8DBCCFCA">
      <w:numFmt w:val="bullet"/>
      <w:lvlText w:val="•"/>
      <w:lvlJc w:val="left"/>
      <w:pPr>
        <w:ind w:left="4639" w:hanging="154"/>
      </w:pPr>
      <w:rPr>
        <w:rFonts w:hint="default"/>
        <w:lang w:val="it-IT" w:eastAsia="it-IT" w:bidi="it-IT"/>
      </w:rPr>
    </w:lvl>
    <w:lvl w:ilvl="5" w:tplc="17DEE670">
      <w:numFmt w:val="bullet"/>
      <w:lvlText w:val="•"/>
      <w:lvlJc w:val="left"/>
      <w:pPr>
        <w:ind w:left="5539" w:hanging="154"/>
      </w:pPr>
      <w:rPr>
        <w:rFonts w:hint="default"/>
        <w:lang w:val="it-IT" w:eastAsia="it-IT" w:bidi="it-IT"/>
      </w:rPr>
    </w:lvl>
    <w:lvl w:ilvl="6" w:tplc="F912E020">
      <w:numFmt w:val="bullet"/>
      <w:lvlText w:val="•"/>
      <w:lvlJc w:val="left"/>
      <w:pPr>
        <w:ind w:left="6439" w:hanging="154"/>
      </w:pPr>
      <w:rPr>
        <w:rFonts w:hint="default"/>
        <w:lang w:val="it-IT" w:eastAsia="it-IT" w:bidi="it-IT"/>
      </w:rPr>
    </w:lvl>
    <w:lvl w:ilvl="7" w:tplc="C230243C">
      <w:numFmt w:val="bullet"/>
      <w:lvlText w:val="•"/>
      <w:lvlJc w:val="left"/>
      <w:pPr>
        <w:ind w:left="7339" w:hanging="154"/>
      </w:pPr>
      <w:rPr>
        <w:rFonts w:hint="default"/>
        <w:lang w:val="it-IT" w:eastAsia="it-IT" w:bidi="it-IT"/>
      </w:rPr>
    </w:lvl>
    <w:lvl w:ilvl="8" w:tplc="8152CFE2">
      <w:numFmt w:val="bullet"/>
      <w:lvlText w:val="•"/>
      <w:lvlJc w:val="left"/>
      <w:pPr>
        <w:ind w:left="8239" w:hanging="154"/>
      </w:pPr>
      <w:rPr>
        <w:rFonts w:hint="default"/>
        <w:lang w:val="it-IT" w:eastAsia="it-IT" w:bidi="it-IT"/>
      </w:rPr>
    </w:lvl>
  </w:abstractNum>
  <w:abstractNum w:abstractNumId="2" w15:restartNumberingAfterBreak="0">
    <w:nsid w:val="0FFC6BAD"/>
    <w:multiLevelType w:val="hybridMultilevel"/>
    <w:tmpl w:val="118A3ED2"/>
    <w:lvl w:ilvl="0" w:tplc="4FC6D37C">
      <w:numFmt w:val="bullet"/>
      <w:lvlText w:val="•"/>
      <w:lvlJc w:val="left"/>
      <w:pPr>
        <w:ind w:left="1238" w:hanging="915"/>
      </w:pPr>
      <w:rPr>
        <w:rFonts w:ascii="Times New Roman" w:eastAsia="Times New Roman" w:hAnsi="Times New Roman" w:cs="Times New Roman" w:hint="default"/>
        <w:w w:val="96"/>
        <w:sz w:val="20"/>
        <w:szCs w:val="20"/>
        <w:lang w:val="it-IT" w:eastAsia="it-IT" w:bidi="it-IT"/>
      </w:rPr>
    </w:lvl>
    <w:lvl w:ilvl="1" w:tplc="CFAEFB0E">
      <w:numFmt w:val="bullet"/>
      <w:lvlText w:val="•"/>
      <w:lvlJc w:val="left"/>
      <w:pPr>
        <w:ind w:left="1508" w:hanging="915"/>
      </w:pPr>
      <w:rPr>
        <w:rFonts w:hint="default"/>
        <w:lang w:val="it-IT" w:eastAsia="it-IT" w:bidi="it-IT"/>
      </w:rPr>
    </w:lvl>
    <w:lvl w:ilvl="2" w:tplc="F2D8FE6A">
      <w:numFmt w:val="bullet"/>
      <w:lvlText w:val="•"/>
      <w:lvlJc w:val="left"/>
      <w:pPr>
        <w:ind w:left="1776" w:hanging="915"/>
      </w:pPr>
      <w:rPr>
        <w:rFonts w:hint="default"/>
        <w:lang w:val="it-IT" w:eastAsia="it-IT" w:bidi="it-IT"/>
      </w:rPr>
    </w:lvl>
    <w:lvl w:ilvl="3" w:tplc="C25E20E6">
      <w:numFmt w:val="bullet"/>
      <w:lvlText w:val="•"/>
      <w:lvlJc w:val="left"/>
      <w:pPr>
        <w:ind w:left="2044" w:hanging="915"/>
      </w:pPr>
      <w:rPr>
        <w:rFonts w:hint="default"/>
        <w:lang w:val="it-IT" w:eastAsia="it-IT" w:bidi="it-IT"/>
      </w:rPr>
    </w:lvl>
    <w:lvl w:ilvl="4" w:tplc="8E12ED1C">
      <w:numFmt w:val="bullet"/>
      <w:lvlText w:val="•"/>
      <w:lvlJc w:val="left"/>
      <w:pPr>
        <w:ind w:left="2312" w:hanging="915"/>
      </w:pPr>
      <w:rPr>
        <w:rFonts w:hint="default"/>
        <w:lang w:val="it-IT" w:eastAsia="it-IT" w:bidi="it-IT"/>
      </w:rPr>
    </w:lvl>
    <w:lvl w:ilvl="5" w:tplc="14AC64E4">
      <w:numFmt w:val="bullet"/>
      <w:lvlText w:val="•"/>
      <w:lvlJc w:val="left"/>
      <w:pPr>
        <w:ind w:left="2580" w:hanging="915"/>
      </w:pPr>
      <w:rPr>
        <w:rFonts w:hint="default"/>
        <w:lang w:val="it-IT" w:eastAsia="it-IT" w:bidi="it-IT"/>
      </w:rPr>
    </w:lvl>
    <w:lvl w:ilvl="6" w:tplc="F3A45D8A">
      <w:numFmt w:val="bullet"/>
      <w:lvlText w:val="•"/>
      <w:lvlJc w:val="left"/>
      <w:pPr>
        <w:ind w:left="2848" w:hanging="915"/>
      </w:pPr>
      <w:rPr>
        <w:rFonts w:hint="default"/>
        <w:lang w:val="it-IT" w:eastAsia="it-IT" w:bidi="it-IT"/>
      </w:rPr>
    </w:lvl>
    <w:lvl w:ilvl="7" w:tplc="CF52397A">
      <w:numFmt w:val="bullet"/>
      <w:lvlText w:val="•"/>
      <w:lvlJc w:val="left"/>
      <w:pPr>
        <w:ind w:left="3116" w:hanging="915"/>
      </w:pPr>
      <w:rPr>
        <w:rFonts w:hint="default"/>
        <w:lang w:val="it-IT" w:eastAsia="it-IT" w:bidi="it-IT"/>
      </w:rPr>
    </w:lvl>
    <w:lvl w:ilvl="8" w:tplc="72269388">
      <w:numFmt w:val="bullet"/>
      <w:lvlText w:val="•"/>
      <w:lvlJc w:val="left"/>
      <w:pPr>
        <w:ind w:left="3384" w:hanging="915"/>
      </w:pPr>
      <w:rPr>
        <w:rFonts w:hint="default"/>
        <w:lang w:val="it-IT" w:eastAsia="it-IT" w:bidi="it-IT"/>
      </w:rPr>
    </w:lvl>
  </w:abstractNum>
  <w:abstractNum w:abstractNumId="3" w15:restartNumberingAfterBreak="0">
    <w:nsid w:val="170B27D1"/>
    <w:multiLevelType w:val="hybridMultilevel"/>
    <w:tmpl w:val="7E564320"/>
    <w:lvl w:ilvl="0" w:tplc="7BCCC6BC">
      <w:numFmt w:val="bullet"/>
      <w:lvlText w:val="•"/>
      <w:lvlJc w:val="left"/>
      <w:pPr>
        <w:ind w:left="1238" w:hanging="915"/>
      </w:pPr>
      <w:rPr>
        <w:rFonts w:ascii="Times New Roman" w:eastAsia="Times New Roman" w:hAnsi="Times New Roman" w:cs="Times New Roman" w:hint="default"/>
        <w:w w:val="96"/>
        <w:sz w:val="20"/>
        <w:szCs w:val="20"/>
        <w:lang w:val="it-IT" w:eastAsia="it-IT" w:bidi="it-IT"/>
      </w:rPr>
    </w:lvl>
    <w:lvl w:ilvl="1" w:tplc="C9AC6968">
      <w:numFmt w:val="bullet"/>
      <w:lvlText w:val="•"/>
      <w:lvlJc w:val="left"/>
      <w:pPr>
        <w:ind w:left="1508" w:hanging="915"/>
      </w:pPr>
      <w:rPr>
        <w:rFonts w:hint="default"/>
        <w:lang w:val="it-IT" w:eastAsia="it-IT" w:bidi="it-IT"/>
      </w:rPr>
    </w:lvl>
    <w:lvl w:ilvl="2" w:tplc="4942EBA2">
      <w:numFmt w:val="bullet"/>
      <w:lvlText w:val="•"/>
      <w:lvlJc w:val="left"/>
      <w:pPr>
        <w:ind w:left="1776" w:hanging="915"/>
      </w:pPr>
      <w:rPr>
        <w:rFonts w:hint="default"/>
        <w:lang w:val="it-IT" w:eastAsia="it-IT" w:bidi="it-IT"/>
      </w:rPr>
    </w:lvl>
    <w:lvl w:ilvl="3" w:tplc="5CF6AA3E">
      <w:numFmt w:val="bullet"/>
      <w:lvlText w:val="•"/>
      <w:lvlJc w:val="left"/>
      <w:pPr>
        <w:ind w:left="2044" w:hanging="915"/>
      </w:pPr>
      <w:rPr>
        <w:rFonts w:hint="default"/>
        <w:lang w:val="it-IT" w:eastAsia="it-IT" w:bidi="it-IT"/>
      </w:rPr>
    </w:lvl>
    <w:lvl w:ilvl="4" w:tplc="A59A8C82">
      <w:numFmt w:val="bullet"/>
      <w:lvlText w:val="•"/>
      <w:lvlJc w:val="left"/>
      <w:pPr>
        <w:ind w:left="2312" w:hanging="915"/>
      </w:pPr>
      <w:rPr>
        <w:rFonts w:hint="default"/>
        <w:lang w:val="it-IT" w:eastAsia="it-IT" w:bidi="it-IT"/>
      </w:rPr>
    </w:lvl>
    <w:lvl w:ilvl="5" w:tplc="EECCC1EE">
      <w:numFmt w:val="bullet"/>
      <w:lvlText w:val="•"/>
      <w:lvlJc w:val="left"/>
      <w:pPr>
        <w:ind w:left="2580" w:hanging="915"/>
      </w:pPr>
      <w:rPr>
        <w:rFonts w:hint="default"/>
        <w:lang w:val="it-IT" w:eastAsia="it-IT" w:bidi="it-IT"/>
      </w:rPr>
    </w:lvl>
    <w:lvl w:ilvl="6" w:tplc="4AD40AAE">
      <w:numFmt w:val="bullet"/>
      <w:lvlText w:val="•"/>
      <w:lvlJc w:val="left"/>
      <w:pPr>
        <w:ind w:left="2848" w:hanging="915"/>
      </w:pPr>
      <w:rPr>
        <w:rFonts w:hint="default"/>
        <w:lang w:val="it-IT" w:eastAsia="it-IT" w:bidi="it-IT"/>
      </w:rPr>
    </w:lvl>
    <w:lvl w:ilvl="7" w:tplc="3794ACEC">
      <w:numFmt w:val="bullet"/>
      <w:lvlText w:val="•"/>
      <w:lvlJc w:val="left"/>
      <w:pPr>
        <w:ind w:left="3116" w:hanging="915"/>
      </w:pPr>
      <w:rPr>
        <w:rFonts w:hint="default"/>
        <w:lang w:val="it-IT" w:eastAsia="it-IT" w:bidi="it-IT"/>
      </w:rPr>
    </w:lvl>
    <w:lvl w:ilvl="8" w:tplc="58005042">
      <w:numFmt w:val="bullet"/>
      <w:lvlText w:val="•"/>
      <w:lvlJc w:val="left"/>
      <w:pPr>
        <w:ind w:left="3384" w:hanging="915"/>
      </w:pPr>
      <w:rPr>
        <w:rFonts w:hint="default"/>
        <w:lang w:val="it-IT" w:eastAsia="it-IT" w:bidi="it-IT"/>
      </w:rPr>
    </w:lvl>
  </w:abstractNum>
  <w:abstractNum w:abstractNumId="4" w15:restartNumberingAfterBreak="0">
    <w:nsid w:val="1A864C65"/>
    <w:multiLevelType w:val="hybridMultilevel"/>
    <w:tmpl w:val="F926D7A2"/>
    <w:lvl w:ilvl="0" w:tplc="F04E9072">
      <w:numFmt w:val="bullet"/>
      <w:lvlText w:val="-"/>
      <w:lvlJc w:val="left"/>
      <w:pPr>
        <w:ind w:left="899" w:hanging="154"/>
      </w:pPr>
      <w:rPr>
        <w:rFonts w:ascii="Arial" w:eastAsia="Arial" w:hAnsi="Arial" w:cs="Arial" w:hint="default"/>
        <w:w w:val="96"/>
        <w:sz w:val="20"/>
        <w:szCs w:val="20"/>
        <w:lang w:val="it-IT" w:eastAsia="it-IT" w:bidi="it-IT"/>
      </w:rPr>
    </w:lvl>
    <w:lvl w:ilvl="1" w:tplc="EEEEE5D8">
      <w:numFmt w:val="bullet"/>
      <w:lvlText w:val="•"/>
      <w:lvlJc w:val="left"/>
      <w:pPr>
        <w:ind w:left="1813" w:hanging="154"/>
      </w:pPr>
      <w:rPr>
        <w:rFonts w:hint="default"/>
        <w:lang w:val="it-IT" w:eastAsia="it-IT" w:bidi="it-IT"/>
      </w:rPr>
    </w:lvl>
    <w:lvl w:ilvl="2" w:tplc="33DCDBA2">
      <w:numFmt w:val="bullet"/>
      <w:lvlText w:val="•"/>
      <w:lvlJc w:val="left"/>
      <w:pPr>
        <w:ind w:left="2727" w:hanging="154"/>
      </w:pPr>
      <w:rPr>
        <w:rFonts w:hint="default"/>
        <w:lang w:val="it-IT" w:eastAsia="it-IT" w:bidi="it-IT"/>
      </w:rPr>
    </w:lvl>
    <w:lvl w:ilvl="3" w:tplc="4E988C76">
      <w:numFmt w:val="bullet"/>
      <w:lvlText w:val="•"/>
      <w:lvlJc w:val="left"/>
      <w:pPr>
        <w:ind w:left="3641" w:hanging="154"/>
      </w:pPr>
      <w:rPr>
        <w:rFonts w:hint="default"/>
        <w:lang w:val="it-IT" w:eastAsia="it-IT" w:bidi="it-IT"/>
      </w:rPr>
    </w:lvl>
    <w:lvl w:ilvl="4" w:tplc="F7A88D96">
      <w:numFmt w:val="bullet"/>
      <w:lvlText w:val="•"/>
      <w:lvlJc w:val="left"/>
      <w:pPr>
        <w:ind w:left="4555" w:hanging="154"/>
      </w:pPr>
      <w:rPr>
        <w:rFonts w:hint="default"/>
        <w:lang w:val="it-IT" w:eastAsia="it-IT" w:bidi="it-IT"/>
      </w:rPr>
    </w:lvl>
    <w:lvl w:ilvl="5" w:tplc="24289514">
      <w:numFmt w:val="bullet"/>
      <w:lvlText w:val="•"/>
      <w:lvlJc w:val="left"/>
      <w:pPr>
        <w:ind w:left="5469" w:hanging="154"/>
      </w:pPr>
      <w:rPr>
        <w:rFonts w:hint="default"/>
        <w:lang w:val="it-IT" w:eastAsia="it-IT" w:bidi="it-IT"/>
      </w:rPr>
    </w:lvl>
    <w:lvl w:ilvl="6" w:tplc="A964D16C">
      <w:numFmt w:val="bullet"/>
      <w:lvlText w:val="•"/>
      <w:lvlJc w:val="left"/>
      <w:pPr>
        <w:ind w:left="6383" w:hanging="154"/>
      </w:pPr>
      <w:rPr>
        <w:rFonts w:hint="default"/>
        <w:lang w:val="it-IT" w:eastAsia="it-IT" w:bidi="it-IT"/>
      </w:rPr>
    </w:lvl>
    <w:lvl w:ilvl="7" w:tplc="AB04490E">
      <w:numFmt w:val="bullet"/>
      <w:lvlText w:val="•"/>
      <w:lvlJc w:val="left"/>
      <w:pPr>
        <w:ind w:left="7297" w:hanging="154"/>
      </w:pPr>
      <w:rPr>
        <w:rFonts w:hint="default"/>
        <w:lang w:val="it-IT" w:eastAsia="it-IT" w:bidi="it-IT"/>
      </w:rPr>
    </w:lvl>
    <w:lvl w:ilvl="8" w:tplc="FEB27D4A">
      <w:numFmt w:val="bullet"/>
      <w:lvlText w:val="•"/>
      <w:lvlJc w:val="left"/>
      <w:pPr>
        <w:ind w:left="8211" w:hanging="154"/>
      </w:pPr>
      <w:rPr>
        <w:rFonts w:hint="default"/>
        <w:lang w:val="it-IT" w:eastAsia="it-IT" w:bidi="it-IT"/>
      </w:rPr>
    </w:lvl>
  </w:abstractNum>
  <w:abstractNum w:abstractNumId="5" w15:restartNumberingAfterBreak="0">
    <w:nsid w:val="34B6625E"/>
    <w:multiLevelType w:val="hybridMultilevel"/>
    <w:tmpl w:val="1736BDD2"/>
    <w:lvl w:ilvl="0" w:tplc="C4E2B0A2">
      <w:numFmt w:val="bullet"/>
      <w:lvlText w:val="•"/>
      <w:lvlJc w:val="left"/>
      <w:pPr>
        <w:ind w:left="1238" w:hanging="915"/>
      </w:pPr>
      <w:rPr>
        <w:rFonts w:ascii="Times New Roman" w:eastAsia="Times New Roman" w:hAnsi="Times New Roman" w:cs="Times New Roman" w:hint="default"/>
        <w:w w:val="96"/>
        <w:sz w:val="20"/>
        <w:szCs w:val="20"/>
        <w:lang w:val="it-IT" w:eastAsia="it-IT" w:bidi="it-IT"/>
      </w:rPr>
    </w:lvl>
    <w:lvl w:ilvl="1" w:tplc="EE8AB5C6">
      <w:numFmt w:val="bullet"/>
      <w:lvlText w:val="•"/>
      <w:lvlJc w:val="left"/>
      <w:pPr>
        <w:ind w:left="1508" w:hanging="915"/>
      </w:pPr>
      <w:rPr>
        <w:rFonts w:hint="default"/>
        <w:lang w:val="it-IT" w:eastAsia="it-IT" w:bidi="it-IT"/>
      </w:rPr>
    </w:lvl>
    <w:lvl w:ilvl="2" w:tplc="13C0F364">
      <w:numFmt w:val="bullet"/>
      <w:lvlText w:val="•"/>
      <w:lvlJc w:val="left"/>
      <w:pPr>
        <w:ind w:left="1776" w:hanging="915"/>
      </w:pPr>
      <w:rPr>
        <w:rFonts w:hint="default"/>
        <w:lang w:val="it-IT" w:eastAsia="it-IT" w:bidi="it-IT"/>
      </w:rPr>
    </w:lvl>
    <w:lvl w:ilvl="3" w:tplc="CC4E4AA8">
      <w:numFmt w:val="bullet"/>
      <w:lvlText w:val="•"/>
      <w:lvlJc w:val="left"/>
      <w:pPr>
        <w:ind w:left="2044" w:hanging="915"/>
      </w:pPr>
      <w:rPr>
        <w:rFonts w:hint="default"/>
        <w:lang w:val="it-IT" w:eastAsia="it-IT" w:bidi="it-IT"/>
      </w:rPr>
    </w:lvl>
    <w:lvl w:ilvl="4" w:tplc="88A80424">
      <w:numFmt w:val="bullet"/>
      <w:lvlText w:val="•"/>
      <w:lvlJc w:val="left"/>
      <w:pPr>
        <w:ind w:left="2312" w:hanging="915"/>
      </w:pPr>
      <w:rPr>
        <w:rFonts w:hint="default"/>
        <w:lang w:val="it-IT" w:eastAsia="it-IT" w:bidi="it-IT"/>
      </w:rPr>
    </w:lvl>
    <w:lvl w:ilvl="5" w:tplc="565C8464">
      <w:numFmt w:val="bullet"/>
      <w:lvlText w:val="•"/>
      <w:lvlJc w:val="left"/>
      <w:pPr>
        <w:ind w:left="2580" w:hanging="915"/>
      </w:pPr>
      <w:rPr>
        <w:rFonts w:hint="default"/>
        <w:lang w:val="it-IT" w:eastAsia="it-IT" w:bidi="it-IT"/>
      </w:rPr>
    </w:lvl>
    <w:lvl w:ilvl="6" w:tplc="547C6ED8">
      <w:numFmt w:val="bullet"/>
      <w:lvlText w:val="•"/>
      <w:lvlJc w:val="left"/>
      <w:pPr>
        <w:ind w:left="2848" w:hanging="915"/>
      </w:pPr>
      <w:rPr>
        <w:rFonts w:hint="default"/>
        <w:lang w:val="it-IT" w:eastAsia="it-IT" w:bidi="it-IT"/>
      </w:rPr>
    </w:lvl>
    <w:lvl w:ilvl="7" w:tplc="BD003E42">
      <w:numFmt w:val="bullet"/>
      <w:lvlText w:val="•"/>
      <w:lvlJc w:val="left"/>
      <w:pPr>
        <w:ind w:left="3116" w:hanging="915"/>
      </w:pPr>
      <w:rPr>
        <w:rFonts w:hint="default"/>
        <w:lang w:val="it-IT" w:eastAsia="it-IT" w:bidi="it-IT"/>
      </w:rPr>
    </w:lvl>
    <w:lvl w:ilvl="8" w:tplc="C07CE248">
      <w:numFmt w:val="bullet"/>
      <w:lvlText w:val="•"/>
      <w:lvlJc w:val="left"/>
      <w:pPr>
        <w:ind w:left="3384" w:hanging="915"/>
      </w:pPr>
      <w:rPr>
        <w:rFonts w:hint="default"/>
        <w:lang w:val="it-IT" w:eastAsia="it-IT" w:bidi="it-IT"/>
      </w:rPr>
    </w:lvl>
  </w:abstractNum>
  <w:abstractNum w:abstractNumId="6" w15:restartNumberingAfterBreak="0">
    <w:nsid w:val="3C1536DB"/>
    <w:multiLevelType w:val="hybridMultilevel"/>
    <w:tmpl w:val="6214FA82"/>
    <w:lvl w:ilvl="0" w:tplc="DD7EDE8E">
      <w:numFmt w:val="bullet"/>
      <w:lvlText w:val="•"/>
      <w:lvlJc w:val="left"/>
      <w:pPr>
        <w:ind w:left="1238" w:hanging="915"/>
      </w:pPr>
      <w:rPr>
        <w:rFonts w:ascii="Times New Roman" w:eastAsia="Times New Roman" w:hAnsi="Times New Roman" w:cs="Times New Roman" w:hint="default"/>
        <w:w w:val="96"/>
        <w:sz w:val="20"/>
        <w:szCs w:val="20"/>
        <w:lang w:val="it-IT" w:eastAsia="it-IT" w:bidi="it-IT"/>
      </w:rPr>
    </w:lvl>
    <w:lvl w:ilvl="1" w:tplc="A60A57AC">
      <w:numFmt w:val="bullet"/>
      <w:lvlText w:val="•"/>
      <w:lvlJc w:val="left"/>
      <w:pPr>
        <w:ind w:left="1508" w:hanging="915"/>
      </w:pPr>
      <w:rPr>
        <w:rFonts w:hint="default"/>
        <w:lang w:val="it-IT" w:eastAsia="it-IT" w:bidi="it-IT"/>
      </w:rPr>
    </w:lvl>
    <w:lvl w:ilvl="2" w:tplc="BD68CE82">
      <w:numFmt w:val="bullet"/>
      <w:lvlText w:val="•"/>
      <w:lvlJc w:val="left"/>
      <w:pPr>
        <w:ind w:left="1776" w:hanging="915"/>
      </w:pPr>
      <w:rPr>
        <w:rFonts w:hint="default"/>
        <w:lang w:val="it-IT" w:eastAsia="it-IT" w:bidi="it-IT"/>
      </w:rPr>
    </w:lvl>
    <w:lvl w:ilvl="3" w:tplc="E1B8E2DA">
      <w:numFmt w:val="bullet"/>
      <w:lvlText w:val="•"/>
      <w:lvlJc w:val="left"/>
      <w:pPr>
        <w:ind w:left="2044" w:hanging="915"/>
      </w:pPr>
      <w:rPr>
        <w:rFonts w:hint="default"/>
        <w:lang w:val="it-IT" w:eastAsia="it-IT" w:bidi="it-IT"/>
      </w:rPr>
    </w:lvl>
    <w:lvl w:ilvl="4" w:tplc="787E1092">
      <w:numFmt w:val="bullet"/>
      <w:lvlText w:val="•"/>
      <w:lvlJc w:val="left"/>
      <w:pPr>
        <w:ind w:left="2312" w:hanging="915"/>
      </w:pPr>
      <w:rPr>
        <w:rFonts w:hint="default"/>
        <w:lang w:val="it-IT" w:eastAsia="it-IT" w:bidi="it-IT"/>
      </w:rPr>
    </w:lvl>
    <w:lvl w:ilvl="5" w:tplc="29586FDA">
      <w:numFmt w:val="bullet"/>
      <w:lvlText w:val="•"/>
      <w:lvlJc w:val="left"/>
      <w:pPr>
        <w:ind w:left="2580" w:hanging="915"/>
      </w:pPr>
      <w:rPr>
        <w:rFonts w:hint="default"/>
        <w:lang w:val="it-IT" w:eastAsia="it-IT" w:bidi="it-IT"/>
      </w:rPr>
    </w:lvl>
    <w:lvl w:ilvl="6" w:tplc="9A0661C8">
      <w:numFmt w:val="bullet"/>
      <w:lvlText w:val="•"/>
      <w:lvlJc w:val="left"/>
      <w:pPr>
        <w:ind w:left="2848" w:hanging="915"/>
      </w:pPr>
      <w:rPr>
        <w:rFonts w:hint="default"/>
        <w:lang w:val="it-IT" w:eastAsia="it-IT" w:bidi="it-IT"/>
      </w:rPr>
    </w:lvl>
    <w:lvl w:ilvl="7" w:tplc="B2ACF968">
      <w:numFmt w:val="bullet"/>
      <w:lvlText w:val="•"/>
      <w:lvlJc w:val="left"/>
      <w:pPr>
        <w:ind w:left="3116" w:hanging="915"/>
      </w:pPr>
      <w:rPr>
        <w:rFonts w:hint="default"/>
        <w:lang w:val="it-IT" w:eastAsia="it-IT" w:bidi="it-IT"/>
      </w:rPr>
    </w:lvl>
    <w:lvl w:ilvl="8" w:tplc="8EC46B52">
      <w:numFmt w:val="bullet"/>
      <w:lvlText w:val="•"/>
      <w:lvlJc w:val="left"/>
      <w:pPr>
        <w:ind w:left="3384" w:hanging="915"/>
      </w:pPr>
      <w:rPr>
        <w:rFonts w:hint="default"/>
        <w:lang w:val="it-IT" w:eastAsia="it-IT" w:bidi="it-IT"/>
      </w:rPr>
    </w:lvl>
  </w:abstractNum>
  <w:abstractNum w:abstractNumId="7" w15:restartNumberingAfterBreak="0">
    <w:nsid w:val="467A6EF1"/>
    <w:multiLevelType w:val="hybridMultilevel"/>
    <w:tmpl w:val="CB981052"/>
    <w:lvl w:ilvl="0" w:tplc="8C10B9B2">
      <w:start w:val="1"/>
      <w:numFmt w:val="decimal"/>
      <w:lvlText w:val="%1."/>
      <w:lvlJc w:val="left"/>
      <w:pPr>
        <w:ind w:left="899" w:hanging="862"/>
        <w:jc w:val="left"/>
      </w:pPr>
      <w:rPr>
        <w:rFonts w:ascii="Verdana" w:eastAsia="Verdana" w:hAnsi="Verdana" w:cs="Verdana" w:hint="default"/>
        <w:spacing w:val="0"/>
        <w:w w:val="97"/>
        <w:sz w:val="20"/>
        <w:szCs w:val="20"/>
        <w:lang w:val="it-IT" w:eastAsia="it-IT" w:bidi="it-IT"/>
      </w:rPr>
    </w:lvl>
    <w:lvl w:ilvl="1" w:tplc="95BCDB80">
      <w:numFmt w:val="bullet"/>
      <w:lvlText w:val="•"/>
      <w:lvlJc w:val="left"/>
      <w:pPr>
        <w:ind w:left="1813" w:hanging="862"/>
      </w:pPr>
      <w:rPr>
        <w:rFonts w:hint="default"/>
        <w:lang w:val="it-IT" w:eastAsia="it-IT" w:bidi="it-IT"/>
      </w:rPr>
    </w:lvl>
    <w:lvl w:ilvl="2" w:tplc="6B145790">
      <w:numFmt w:val="bullet"/>
      <w:lvlText w:val="•"/>
      <w:lvlJc w:val="left"/>
      <w:pPr>
        <w:ind w:left="2727" w:hanging="862"/>
      </w:pPr>
      <w:rPr>
        <w:rFonts w:hint="default"/>
        <w:lang w:val="it-IT" w:eastAsia="it-IT" w:bidi="it-IT"/>
      </w:rPr>
    </w:lvl>
    <w:lvl w:ilvl="3" w:tplc="B84CBB8E">
      <w:numFmt w:val="bullet"/>
      <w:lvlText w:val="•"/>
      <w:lvlJc w:val="left"/>
      <w:pPr>
        <w:ind w:left="3641" w:hanging="862"/>
      </w:pPr>
      <w:rPr>
        <w:rFonts w:hint="default"/>
        <w:lang w:val="it-IT" w:eastAsia="it-IT" w:bidi="it-IT"/>
      </w:rPr>
    </w:lvl>
    <w:lvl w:ilvl="4" w:tplc="B8D089A6">
      <w:numFmt w:val="bullet"/>
      <w:lvlText w:val="•"/>
      <w:lvlJc w:val="left"/>
      <w:pPr>
        <w:ind w:left="4555" w:hanging="862"/>
      </w:pPr>
      <w:rPr>
        <w:rFonts w:hint="default"/>
        <w:lang w:val="it-IT" w:eastAsia="it-IT" w:bidi="it-IT"/>
      </w:rPr>
    </w:lvl>
    <w:lvl w:ilvl="5" w:tplc="08AE72DA">
      <w:numFmt w:val="bullet"/>
      <w:lvlText w:val="•"/>
      <w:lvlJc w:val="left"/>
      <w:pPr>
        <w:ind w:left="5469" w:hanging="862"/>
      </w:pPr>
      <w:rPr>
        <w:rFonts w:hint="default"/>
        <w:lang w:val="it-IT" w:eastAsia="it-IT" w:bidi="it-IT"/>
      </w:rPr>
    </w:lvl>
    <w:lvl w:ilvl="6" w:tplc="7AE892BC">
      <w:numFmt w:val="bullet"/>
      <w:lvlText w:val="•"/>
      <w:lvlJc w:val="left"/>
      <w:pPr>
        <w:ind w:left="6383" w:hanging="862"/>
      </w:pPr>
      <w:rPr>
        <w:rFonts w:hint="default"/>
        <w:lang w:val="it-IT" w:eastAsia="it-IT" w:bidi="it-IT"/>
      </w:rPr>
    </w:lvl>
    <w:lvl w:ilvl="7" w:tplc="C7AA6BC6">
      <w:numFmt w:val="bullet"/>
      <w:lvlText w:val="•"/>
      <w:lvlJc w:val="left"/>
      <w:pPr>
        <w:ind w:left="7297" w:hanging="862"/>
      </w:pPr>
      <w:rPr>
        <w:rFonts w:hint="default"/>
        <w:lang w:val="it-IT" w:eastAsia="it-IT" w:bidi="it-IT"/>
      </w:rPr>
    </w:lvl>
    <w:lvl w:ilvl="8" w:tplc="16FE4D7C">
      <w:numFmt w:val="bullet"/>
      <w:lvlText w:val="•"/>
      <w:lvlJc w:val="left"/>
      <w:pPr>
        <w:ind w:left="8211" w:hanging="862"/>
      </w:pPr>
      <w:rPr>
        <w:rFonts w:hint="default"/>
        <w:lang w:val="it-IT" w:eastAsia="it-IT" w:bidi="it-IT"/>
      </w:rPr>
    </w:lvl>
  </w:abstractNum>
  <w:abstractNum w:abstractNumId="8" w15:restartNumberingAfterBreak="0">
    <w:nsid w:val="60697879"/>
    <w:multiLevelType w:val="hybridMultilevel"/>
    <w:tmpl w:val="1BB2D41E"/>
    <w:lvl w:ilvl="0" w:tplc="065094BC">
      <w:start w:val="1"/>
      <w:numFmt w:val="upperLetter"/>
      <w:lvlText w:val="%1)"/>
      <w:lvlJc w:val="left"/>
      <w:pPr>
        <w:ind w:left="899" w:hanging="874"/>
        <w:jc w:val="left"/>
      </w:pPr>
      <w:rPr>
        <w:rFonts w:hint="default"/>
        <w:spacing w:val="0"/>
        <w:w w:val="97"/>
        <w:lang w:val="it-IT" w:eastAsia="it-IT" w:bidi="it-IT"/>
      </w:rPr>
    </w:lvl>
    <w:lvl w:ilvl="1" w:tplc="5694ED58">
      <w:numFmt w:val="bullet"/>
      <w:lvlText w:val="•"/>
      <w:lvlJc w:val="left"/>
      <w:pPr>
        <w:ind w:left="1813" w:hanging="874"/>
      </w:pPr>
      <w:rPr>
        <w:rFonts w:hint="default"/>
        <w:lang w:val="it-IT" w:eastAsia="it-IT" w:bidi="it-IT"/>
      </w:rPr>
    </w:lvl>
    <w:lvl w:ilvl="2" w:tplc="D892D2EE">
      <w:numFmt w:val="bullet"/>
      <w:lvlText w:val="•"/>
      <w:lvlJc w:val="left"/>
      <w:pPr>
        <w:ind w:left="2727" w:hanging="874"/>
      </w:pPr>
      <w:rPr>
        <w:rFonts w:hint="default"/>
        <w:lang w:val="it-IT" w:eastAsia="it-IT" w:bidi="it-IT"/>
      </w:rPr>
    </w:lvl>
    <w:lvl w:ilvl="3" w:tplc="910A907E">
      <w:numFmt w:val="bullet"/>
      <w:lvlText w:val="•"/>
      <w:lvlJc w:val="left"/>
      <w:pPr>
        <w:ind w:left="3641" w:hanging="874"/>
      </w:pPr>
      <w:rPr>
        <w:rFonts w:hint="default"/>
        <w:lang w:val="it-IT" w:eastAsia="it-IT" w:bidi="it-IT"/>
      </w:rPr>
    </w:lvl>
    <w:lvl w:ilvl="4" w:tplc="B0F8D1C2">
      <w:numFmt w:val="bullet"/>
      <w:lvlText w:val="•"/>
      <w:lvlJc w:val="left"/>
      <w:pPr>
        <w:ind w:left="4555" w:hanging="874"/>
      </w:pPr>
      <w:rPr>
        <w:rFonts w:hint="default"/>
        <w:lang w:val="it-IT" w:eastAsia="it-IT" w:bidi="it-IT"/>
      </w:rPr>
    </w:lvl>
    <w:lvl w:ilvl="5" w:tplc="983CC136">
      <w:numFmt w:val="bullet"/>
      <w:lvlText w:val="•"/>
      <w:lvlJc w:val="left"/>
      <w:pPr>
        <w:ind w:left="5469" w:hanging="874"/>
      </w:pPr>
      <w:rPr>
        <w:rFonts w:hint="default"/>
        <w:lang w:val="it-IT" w:eastAsia="it-IT" w:bidi="it-IT"/>
      </w:rPr>
    </w:lvl>
    <w:lvl w:ilvl="6" w:tplc="E3862D4A">
      <w:numFmt w:val="bullet"/>
      <w:lvlText w:val="•"/>
      <w:lvlJc w:val="left"/>
      <w:pPr>
        <w:ind w:left="6383" w:hanging="874"/>
      </w:pPr>
      <w:rPr>
        <w:rFonts w:hint="default"/>
        <w:lang w:val="it-IT" w:eastAsia="it-IT" w:bidi="it-IT"/>
      </w:rPr>
    </w:lvl>
    <w:lvl w:ilvl="7" w:tplc="D638B6F0">
      <w:numFmt w:val="bullet"/>
      <w:lvlText w:val="•"/>
      <w:lvlJc w:val="left"/>
      <w:pPr>
        <w:ind w:left="7297" w:hanging="874"/>
      </w:pPr>
      <w:rPr>
        <w:rFonts w:hint="default"/>
        <w:lang w:val="it-IT" w:eastAsia="it-IT" w:bidi="it-IT"/>
      </w:rPr>
    </w:lvl>
    <w:lvl w:ilvl="8" w:tplc="A6BC11AC">
      <w:numFmt w:val="bullet"/>
      <w:lvlText w:val="•"/>
      <w:lvlJc w:val="left"/>
      <w:pPr>
        <w:ind w:left="8211" w:hanging="874"/>
      </w:pPr>
      <w:rPr>
        <w:rFonts w:hint="default"/>
        <w:lang w:val="it-IT" w:eastAsia="it-IT" w:bidi="it-IT"/>
      </w:rPr>
    </w:lvl>
  </w:abstractNum>
  <w:num w:numId="1">
    <w:abstractNumId w:val="2"/>
  </w:num>
  <w:num w:numId="2">
    <w:abstractNumId w:val="3"/>
  </w:num>
  <w:num w:numId="3">
    <w:abstractNumId w:val="5"/>
  </w:num>
  <w:num w:numId="4">
    <w:abstractNumId w:val="6"/>
  </w:num>
  <w:num w:numId="5">
    <w:abstractNumId w:val="7"/>
  </w:num>
  <w:num w:numId="6">
    <w:abstractNumId w:val="1"/>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F5"/>
    <w:rsid w:val="001277A6"/>
    <w:rsid w:val="00325AD3"/>
    <w:rsid w:val="00526082"/>
    <w:rsid w:val="00534EF5"/>
    <w:rsid w:val="005C25FE"/>
    <w:rsid w:val="00A618D8"/>
    <w:rsid w:val="00C33623"/>
    <w:rsid w:val="00D11F29"/>
    <w:rsid w:val="00D729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22D0F3-16AA-41F8-A625-03849D85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99"/>
    </w:pPr>
    <w:rPr>
      <w:sz w:val="20"/>
      <w:szCs w:val="20"/>
    </w:rPr>
  </w:style>
  <w:style w:type="paragraph" w:styleId="Paragrafoelenco">
    <w:name w:val="List Paragraph"/>
    <w:basedOn w:val="Normale"/>
    <w:uiPriority w:val="1"/>
    <w:qFormat/>
    <w:pPr>
      <w:ind w:left="1053" w:hanging="155"/>
    </w:pPr>
  </w:style>
  <w:style w:type="paragraph" w:customStyle="1" w:styleId="TableParagraph">
    <w:name w:val="Table Paragraph"/>
    <w:basedOn w:val="Normale"/>
    <w:uiPriority w:val="1"/>
    <w:qFormat/>
    <w:pPr>
      <w:ind w:hanging="915"/>
    </w:pPr>
  </w:style>
  <w:style w:type="paragraph" w:styleId="Intestazione">
    <w:name w:val="header"/>
    <w:basedOn w:val="Normale"/>
    <w:link w:val="IntestazioneCarattere"/>
    <w:uiPriority w:val="99"/>
    <w:unhideWhenUsed/>
    <w:rsid w:val="00A618D8"/>
    <w:pPr>
      <w:tabs>
        <w:tab w:val="center" w:pos="4819"/>
        <w:tab w:val="right" w:pos="9638"/>
      </w:tabs>
    </w:pPr>
  </w:style>
  <w:style w:type="character" w:customStyle="1" w:styleId="IntestazioneCarattere">
    <w:name w:val="Intestazione Carattere"/>
    <w:basedOn w:val="Carpredefinitoparagrafo"/>
    <w:link w:val="Intestazione"/>
    <w:uiPriority w:val="99"/>
    <w:rsid w:val="00A618D8"/>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A618D8"/>
    <w:pPr>
      <w:tabs>
        <w:tab w:val="center" w:pos="4819"/>
        <w:tab w:val="right" w:pos="9638"/>
      </w:tabs>
    </w:pPr>
  </w:style>
  <w:style w:type="character" w:customStyle="1" w:styleId="PidipaginaCarattere">
    <w:name w:val="Piè di pagina Carattere"/>
    <w:basedOn w:val="Carpredefinitoparagrafo"/>
    <w:link w:val="Pidipagina"/>
    <w:uiPriority w:val="99"/>
    <w:rsid w:val="00A618D8"/>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ais06900n@pec.istruzione.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3129</Words>
  <Characters>17838</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informativa-privacy-fornitori-lp</vt:lpstr>
    </vt:vector>
  </TitlesOfParts>
  <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informativa-privacy-fornitori-lp</dc:title>
  <dc:creator>peronato</dc:creator>
  <cp:lastModifiedBy>GIUSEPPE GALLUCCI</cp:lastModifiedBy>
  <cp:revision>2</cp:revision>
  <cp:lastPrinted>2019-09-22T06:50:00Z</cp:lastPrinted>
  <dcterms:created xsi:type="dcterms:W3CDTF">2019-10-07T08:03:00Z</dcterms:created>
  <dcterms:modified xsi:type="dcterms:W3CDTF">2019-10-07T08:03:00Z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Creator">
    <vt:lpwstr>Microsoft® Word 2016</vt:lpwstr>
  </property>
  <property fmtid="{D5CDD505-2E9C-101B-9397-08002B2CF9AE}" pid="4" name="LastSaved">
    <vt:filetime>2019-09-22T00:00:00Z</vt:filetime>
  </property>
</Properties>
</file>