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29629" w14:textId="77777777" w:rsidR="00CD7E51" w:rsidRDefault="00CD7E51" w:rsidP="00CD7E51">
      <w:pPr>
        <w:pStyle w:val="paragnorm"/>
        <w:spacing w:after="0"/>
        <w:rPr>
          <w:bCs/>
          <w:sz w:val="36"/>
          <w:szCs w:val="36"/>
        </w:rPr>
      </w:pPr>
      <w:r>
        <w:rPr>
          <w:noProof/>
        </w:rPr>
        <w:drawing>
          <wp:anchor distT="0" distB="0" distL="114300" distR="114300" simplePos="0" relativeHeight="251658240" behindDoc="1" locked="0" layoutInCell="1" allowOverlap="1" wp14:anchorId="142E71EF" wp14:editId="54D5927F">
            <wp:simplePos x="0" y="0"/>
            <wp:positionH relativeFrom="column">
              <wp:posOffset>560070</wp:posOffset>
            </wp:positionH>
            <wp:positionV relativeFrom="paragraph">
              <wp:posOffset>-742315</wp:posOffset>
            </wp:positionV>
            <wp:extent cx="6116320" cy="275399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2753995"/>
                    </a:xfrm>
                    <a:prstGeom prst="rect">
                      <a:avLst/>
                    </a:prstGeom>
                    <a:noFill/>
                  </pic:spPr>
                </pic:pic>
              </a:graphicData>
            </a:graphic>
            <wp14:sizeRelH relativeFrom="page">
              <wp14:pctWidth>0</wp14:pctWidth>
            </wp14:sizeRelH>
            <wp14:sizeRelV relativeFrom="page">
              <wp14:pctHeight>0</wp14:pctHeight>
            </wp14:sizeRelV>
          </wp:anchor>
        </w:drawing>
      </w:r>
    </w:p>
    <w:p w14:paraId="34575BB1" w14:textId="77777777" w:rsidR="00CD7E51" w:rsidRDefault="00CD7E51" w:rsidP="00CD7E51">
      <w:pPr>
        <w:pStyle w:val="paragnorm"/>
        <w:tabs>
          <w:tab w:val="left" w:pos="369"/>
        </w:tabs>
        <w:spacing w:after="0"/>
        <w:jc w:val="left"/>
        <w:rPr>
          <w:sz w:val="36"/>
          <w:szCs w:val="36"/>
        </w:rPr>
      </w:pPr>
      <w:r>
        <w:rPr>
          <w:sz w:val="36"/>
          <w:szCs w:val="36"/>
        </w:rPr>
        <w:tab/>
      </w:r>
    </w:p>
    <w:p w14:paraId="16656301" w14:textId="77777777" w:rsidR="00CD7E51" w:rsidRDefault="00CD7E51" w:rsidP="00CD7E51">
      <w:pPr>
        <w:pStyle w:val="paragnorm"/>
        <w:tabs>
          <w:tab w:val="left" w:pos="369"/>
        </w:tabs>
        <w:spacing w:after="0"/>
        <w:jc w:val="left"/>
        <w:rPr>
          <w:sz w:val="36"/>
          <w:szCs w:val="36"/>
        </w:rPr>
      </w:pPr>
    </w:p>
    <w:p w14:paraId="4A93DEB3" w14:textId="77777777" w:rsidR="00CD7E51" w:rsidRDefault="00CD7E51" w:rsidP="00CD7E51">
      <w:pPr>
        <w:pStyle w:val="paragnorm"/>
        <w:tabs>
          <w:tab w:val="left" w:pos="369"/>
        </w:tabs>
        <w:spacing w:after="0"/>
        <w:jc w:val="left"/>
        <w:rPr>
          <w:sz w:val="36"/>
          <w:szCs w:val="36"/>
        </w:rPr>
      </w:pPr>
    </w:p>
    <w:p w14:paraId="25D361DB" w14:textId="77777777" w:rsidR="00CD7E51" w:rsidRDefault="00CD7E51" w:rsidP="00CD7E51">
      <w:pPr>
        <w:pStyle w:val="paragnorm"/>
        <w:tabs>
          <w:tab w:val="left" w:pos="369"/>
        </w:tabs>
        <w:spacing w:after="0"/>
        <w:jc w:val="left"/>
        <w:rPr>
          <w:sz w:val="36"/>
          <w:szCs w:val="36"/>
        </w:rPr>
      </w:pPr>
    </w:p>
    <w:p w14:paraId="395DC675" w14:textId="77777777" w:rsidR="00CD7E51" w:rsidRDefault="00CD7E51" w:rsidP="00CD7E51">
      <w:pPr>
        <w:pStyle w:val="paragnorm"/>
        <w:tabs>
          <w:tab w:val="left" w:pos="369"/>
        </w:tabs>
        <w:spacing w:after="0"/>
        <w:jc w:val="left"/>
        <w:rPr>
          <w:sz w:val="36"/>
          <w:szCs w:val="36"/>
        </w:rPr>
      </w:pPr>
    </w:p>
    <w:p w14:paraId="5D933D4F" w14:textId="77777777" w:rsidR="00CD7E51" w:rsidRDefault="00CD7E51" w:rsidP="00CD7E51">
      <w:pPr>
        <w:pStyle w:val="paragnorm"/>
        <w:tabs>
          <w:tab w:val="left" w:pos="369"/>
        </w:tabs>
        <w:spacing w:after="0"/>
        <w:jc w:val="left"/>
        <w:rPr>
          <w:sz w:val="36"/>
          <w:szCs w:val="36"/>
        </w:rPr>
      </w:pPr>
    </w:p>
    <w:p w14:paraId="74A3F27D" w14:textId="77777777" w:rsidR="00CD7E51" w:rsidRDefault="00CD7E51" w:rsidP="00CD7E51">
      <w:pPr>
        <w:pStyle w:val="Titolo"/>
        <w:pBdr>
          <w:top w:val="single" w:sz="4" w:space="1" w:color="auto"/>
          <w:left w:val="single" w:sz="4" w:space="4" w:color="auto"/>
          <w:bottom w:val="single" w:sz="4" w:space="1" w:color="auto"/>
          <w:right w:val="single" w:sz="4" w:space="4" w:color="auto"/>
        </w:pBdr>
        <w:rPr>
          <w:sz w:val="32"/>
          <w:szCs w:val="32"/>
        </w:rPr>
      </w:pPr>
      <w:r>
        <w:rPr>
          <w:sz w:val="32"/>
          <w:szCs w:val="32"/>
        </w:rPr>
        <w:t xml:space="preserve">  PROGETTAZIONE COORDINATA</w:t>
      </w:r>
    </w:p>
    <w:p w14:paraId="509A89BD" w14:textId="77777777" w:rsidR="00CD7E51" w:rsidRDefault="00CD7E51" w:rsidP="00CD7E51">
      <w:pPr>
        <w:pStyle w:val="Titolo"/>
        <w:pBdr>
          <w:top w:val="single" w:sz="4" w:space="1" w:color="auto"/>
          <w:left w:val="single" w:sz="4" w:space="4" w:color="auto"/>
          <w:bottom w:val="single" w:sz="4" w:space="1" w:color="auto"/>
          <w:right w:val="single" w:sz="4" w:space="4" w:color="auto"/>
        </w:pBdr>
        <w:rPr>
          <w:sz w:val="32"/>
          <w:szCs w:val="32"/>
        </w:rPr>
      </w:pPr>
      <w:r>
        <w:rPr>
          <w:sz w:val="32"/>
          <w:szCs w:val="32"/>
        </w:rPr>
        <w:t>ATTIVITA’ EDUCATIVE E DIDATTICHE</w:t>
      </w:r>
    </w:p>
    <w:p w14:paraId="53A2F9E4" w14:textId="36F71C00" w:rsidR="00CD7E51" w:rsidRDefault="00CD7E51" w:rsidP="00CD7E51">
      <w:pPr>
        <w:pStyle w:val="Titolo"/>
        <w:pBdr>
          <w:top w:val="single" w:sz="4" w:space="1" w:color="auto"/>
          <w:left w:val="single" w:sz="4" w:space="4" w:color="auto"/>
          <w:bottom w:val="single" w:sz="4" w:space="1" w:color="auto"/>
          <w:right w:val="single" w:sz="4" w:space="4" w:color="auto"/>
        </w:pBdr>
        <w:rPr>
          <w:sz w:val="32"/>
          <w:szCs w:val="32"/>
        </w:rPr>
      </w:pPr>
      <w:r>
        <w:rPr>
          <w:sz w:val="32"/>
          <w:szCs w:val="32"/>
        </w:rPr>
        <w:t>A.S. 202</w:t>
      </w:r>
      <w:r w:rsidR="008055F2">
        <w:rPr>
          <w:sz w:val="32"/>
          <w:szCs w:val="32"/>
        </w:rPr>
        <w:t>1</w:t>
      </w:r>
      <w:r>
        <w:rPr>
          <w:sz w:val="32"/>
          <w:szCs w:val="32"/>
        </w:rPr>
        <w:t>- 202</w:t>
      </w:r>
      <w:r w:rsidR="008055F2">
        <w:rPr>
          <w:sz w:val="32"/>
          <w:szCs w:val="32"/>
        </w:rPr>
        <w:t>2</w:t>
      </w:r>
    </w:p>
    <w:p w14:paraId="2E597EB0" w14:textId="77777777" w:rsidR="00CD7E51" w:rsidRDefault="00CD7E51" w:rsidP="00CD7E51">
      <w:pPr>
        <w:rPr>
          <w:rFonts w:eastAsia="Batang"/>
          <w:lang w:eastAsia="ko-KR"/>
        </w:rPr>
      </w:pPr>
      <w:r>
        <w:rPr>
          <w:rFonts w:eastAsia="Batang"/>
          <w:lang w:eastAsia="ko-KR"/>
        </w:rPr>
        <w:t xml:space="preserve"> </w:t>
      </w:r>
    </w:p>
    <w:p w14:paraId="3A5DFE21" w14:textId="77777777" w:rsidR="00CD7E51" w:rsidRPr="00225F50" w:rsidRDefault="00CD7E51" w:rsidP="00CD7E51">
      <w:pPr>
        <w:tabs>
          <w:tab w:val="left" w:pos="4500"/>
        </w:tabs>
        <w:spacing w:before="240"/>
        <w:jc w:val="center"/>
        <w:rPr>
          <w:rFonts w:asciiTheme="minorHAnsi" w:eastAsia="Batang" w:hAnsiTheme="minorHAnsi" w:cstheme="minorHAnsi"/>
          <w:lang w:eastAsia="ko-KR"/>
        </w:rPr>
      </w:pPr>
      <w:r w:rsidRPr="00225F50">
        <w:rPr>
          <w:rFonts w:asciiTheme="minorHAnsi" w:eastAsia="Batang" w:hAnsiTheme="minorHAnsi" w:cstheme="minorHAnsi"/>
          <w:b/>
          <w:lang w:eastAsia="ko-KR"/>
        </w:rPr>
        <w:t>Classe:</w:t>
      </w:r>
      <w:r w:rsidRPr="00225F50">
        <w:rPr>
          <w:rFonts w:asciiTheme="minorHAnsi" w:eastAsia="Batang" w:hAnsiTheme="minorHAnsi" w:cstheme="minorHAnsi"/>
          <w:lang w:eastAsia="ko-KR"/>
        </w:rPr>
        <w:t xml:space="preserve"> ……….              </w:t>
      </w:r>
      <w:r w:rsidRPr="00225F50">
        <w:rPr>
          <w:rFonts w:asciiTheme="minorHAnsi" w:eastAsia="Batang" w:hAnsiTheme="minorHAnsi" w:cstheme="minorHAnsi"/>
          <w:b/>
          <w:lang w:eastAsia="ko-KR"/>
        </w:rPr>
        <w:t>Sezione</w:t>
      </w:r>
      <w:r w:rsidRPr="00225F50">
        <w:rPr>
          <w:rFonts w:asciiTheme="minorHAnsi" w:eastAsia="Batang" w:hAnsiTheme="minorHAnsi" w:cstheme="minorHAnsi"/>
          <w:lang w:eastAsia="ko-KR"/>
        </w:rPr>
        <w:t>:  ………</w:t>
      </w:r>
    </w:p>
    <w:p w14:paraId="42EB09CF" w14:textId="77777777" w:rsidR="00CD7E51" w:rsidRPr="00225F50" w:rsidRDefault="00CD7E51" w:rsidP="00CD7E51">
      <w:pPr>
        <w:spacing w:before="240"/>
        <w:jc w:val="center"/>
        <w:rPr>
          <w:rFonts w:asciiTheme="minorHAnsi" w:eastAsia="Batang" w:hAnsiTheme="minorHAnsi" w:cstheme="minorHAnsi"/>
          <w:b/>
          <w:lang w:eastAsia="ko-KR"/>
        </w:rPr>
      </w:pPr>
      <w:r w:rsidRPr="00225F50">
        <w:rPr>
          <w:rFonts w:asciiTheme="minorHAnsi" w:eastAsia="Batang" w:hAnsiTheme="minorHAnsi" w:cstheme="minorHAnsi"/>
          <w:b/>
          <w:lang w:eastAsia="ko-KR"/>
        </w:rPr>
        <w:t>Coordinatore Prof…………………..</w:t>
      </w:r>
    </w:p>
    <w:p w14:paraId="7CC2763E" w14:textId="77777777" w:rsidR="00CD7E51" w:rsidRPr="00225F50" w:rsidRDefault="00CD7E51" w:rsidP="00CD7E51">
      <w:pPr>
        <w:spacing w:before="240"/>
        <w:rPr>
          <w:rFonts w:asciiTheme="minorHAnsi" w:eastAsia="Batang" w:hAnsiTheme="minorHAnsi" w:cstheme="minorHAnsi"/>
          <w:b/>
          <w:lang w:eastAsia="ko-KR"/>
        </w:rPr>
      </w:pPr>
    </w:p>
    <w:p w14:paraId="4B3F2B46" w14:textId="77777777" w:rsidR="00CD7E51" w:rsidRPr="00225F50" w:rsidRDefault="00CD7E51" w:rsidP="00CD7E51">
      <w:pPr>
        <w:spacing w:before="240"/>
        <w:rPr>
          <w:rFonts w:asciiTheme="minorHAnsi" w:eastAsia="Batang" w:hAnsiTheme="minorHAnsi" w:cstheme="minorHAnsi"/>
          <w:b/>
          <w:lang w:eastAsia="ko-KR"/>
        </w:rPr>
      </w:pPr>
      <w:r w:rsidRPr="00225F50">
        <w:rPr>
          <w:rFonts w:asciiTheme="minorHAnsi" w:eastAsia="Batang" w:hAnsiTheme="minorHAnsi" w:cstheme="minorHAnsi"/>
          <w:b/>
          <w:lang w:eastAsia="ko-KR"/>
        </w:rPr>
        <w:t>DISCIPLINE E DOCENTI DEL CONSIGLIO DI CLASSE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925"/>
      </w:tblGrid>
      <w:tr w:rsidR="00CD7E51" w:rsidRPr="00225F50" w14:paraId="4DF16804" w14:textId="77777777" w:rsidTr="00CD7E51">
        <w:trPr>
          <w:jc w:val="center"/>
        </w:trPr>
        <w:tc>
          <w:tcPr>
            <w:tcW w:w="4927" w:type="dxa"/>
            <w:tcBorders>
              <w:top w:val="single" w:sz="4" w:space="0" w:color="auto"/>
              <w:left w:val="single" w:sz="4" w:space="0" w:color="auto"/>
              <w:bottom w:val="single" w:sz="4" w:space="0" w:color="auto"/>
              <w:right w:val="single" w:sz="4" w:space="0" w:color="auto"/>
            </w:tcBorders>
            <w:hideMark/>
          </w:tcPr>
          <w:p w14:paraId="516BF4EB" w14:textId="77777777" w:rsidR="00CD7E51" w:rsidRPr="00225F50" w:rsidRDefault="00CD7E51">
            <w:pPr>
              <w:spacing w:line="256" w:lineRule="auto"/>
              <w:jc w:val="center"/>
              <w:rPr>
                <w:rFonts w:asciiTheme="minorHAnsi" w:eastAsia="Batang" w:hAnsiTheme="minorHAnsi" w:cstheme="minorHAnsi"/>
                <w:b/>
                <w:bCs/>
                <w:i/>
                <w:lang w:eastAsia="ko-KR"/>
              </w:rPr>
            </w:pPr>
            <w:r w:rsidRPr="00225F50">
              <w:rPr>
                <w:rFonts w:asciiTheme="minorHAnsi" w:eastAsia="Batang" w:hAnsiTheme="minorHAnsi" w:cstheme="minorHAnsi"/>
                <w:b/>
                <w:bCs/>
                <w:i/>
                <w:lang w:eastAsia="ko-KR"/>
              </w:rPr>
              <w:t>DISCIPLINA</w:t>
            </w:r>
          </w:p>
        </w:tc>
        <w:tc>
          <w:tcPr>
            <w:tcW w:w="4927" w:type="dxa"/>
            <w:tcBorders>
              <w:top w:val="single" w:sz="4" w:space="0" w:color="auto"/>
              <w:left w:val="single" w:sz="4" w:space="0" w:color="auto"/>
              <w:bottom w:val="single" w:sz="4" w:space="0" w:color="auto"/>
              <w:right w:val="single" w:sz="4" w:space="0" w:color="auto"/>
            </w:tcBorders>
            <w:hideMark/>
          </w:tcPr>
          <w:p w14:paraId="359FC911" w14:textId="77777777" w:rsidR="00CD7E51" w:rsidRPr="00225F50" w:rsidRDefault="00CD7E51">
            <w:pPr>
              <w:spacing w:line="256" w:lineRule="auto"/>
              <w:jc w:val="center"/>
              <w:rPr>
                <w:rFonts w:asciiTheme="minorHAnsi" w:eastAsia="Batang" w:hAnsiTheme="minorHAnsi" w:cstheme="minorHAnsi"/>
                <w:b/>
                <w:bCs/>
                <w:i/>
                <w:lang w:eastAsia="ko-KR"/>
              </w:rPr>
            </w:pPr>
            <w:r w:rsidRPr="00225F50">
              <w:rPr>
                <w:rFonts w:asciiTheme="minorHAnsi" w:eastAsia="Batang" w:hAnsiTheme="minorHAnsi" w:cstheme="minorHAnsi"/>
                <w:b/>
                <w:bCs/>
                <w:i/>
                <w:lang w:eastAsia="ko-KR"/>
              </w:rPr>
              <w:t>DOCENTE</w:t>
            </w:r>
          </w:p>
        </w:tc>
      </w:tr>
      <w:tr w:rsidR="00CD7E51" w:rsidRPr="00225F50" w14:paraId="57DEEA91"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41304F4C"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55EFB63"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7D2FB574"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1DD9A235"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41308373"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3A5E029D"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2A512BD0"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070A8A08"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7361D5E6"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4397133B"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15C9A23E"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33836DAA"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0B57CD4C"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426B9016"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3EDDCAA9"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412EC25"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4FA3C07"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7D803319"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DB48172"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0D6DA43"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3245D287"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3A35428A"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284676BC"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119168A3"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3BAA62C7"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129C4F0D"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4C255B5E"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1267F090"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38847265"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01AFCE0C"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02EF459"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3460D3F3"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005CCB85"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08061BF"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6832CFDA" w14:textId="77777777" w:rsidR="00CD7E51" w:rsidRPr="00225F50" w:rsidRDefault="00CD7E51">
            <w:pPr>
              <w:spacing w:line="256" w:lineRule="auto"/>
              <w:rPr>
                <w:rFonts w:asciiTheme="minorHAnsi" w:eastAsia="Batang" w:hAnsiTheme="minorHAnsi" w:cstheme="minorHAnsi"/>
                <w:lang w:eastAsia="ko-KR"/>
              </w:rPr>
            </w:pPr>
          </w:p>
        </w:tc>
      </w:tr>
      <w:tr w:rsidR="00CD7E51" w:rsidRPr="00225F50" w14:paraId="3CB05EDF"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02F86152" w14:textId="77777777" w:rsidR="00CD7E51" w:rsidRPr="00225F50" w:rsidRDefault="00CD7E51">
            <w:pPr>
              <w:spacing w:line="256" w:lineRule="auto"/>
              <w:rPr>
                <w:rFonts w:asciiTheme="minorHAnsi" w:eastAsia="Batang" w:hAnsiTheme="minorHAnsi" w:cstheme="minorHAnsi"/>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0DBA3C84" w14:textId="77777777" w:rsidR="00CD7E51" w:rsidRPr="00225F50" w:rsidRDefault="00CD7E51">
            <w:pPr>
              <w:spacing w:line="256" w:lineRule="auto"/>
              <w:rPr>
                <w:rFonts w:asciiTheme="minorHAnsi" w:eastAsia="Batang" w:hAnsiTheme="minorHAnsi" w:cstheme="minorHAnsi"/>
                <w:lang w:eastAsia="ko-KR"/>
              </w:rPr>
            </w:pPr>
          </w:p>
        </w:tc>
      </w:tr>
    </w:tbl>
    <w:p w14:paraId="55345D2D" w14:textId="77777777" w:rsidR="00CD7E51" w:rsidRPr="00225F50" w:rsidRDefault="00CD7E51" w:rsidP="00CD7E51">
      <w:pPr>
        <w:rPr>
          <w:rFonts w:asciiTheme="minorHAnsi" w:eastAsia="Batang" w:hAnsiTheme="minorHAnsi" w:cstheme="minorHAnsi"/>
          <w:lang w:eastAsia="ko-KR"/>
        </w:rPr>
      </w:pPr>
    </w:p>
    <w:p w14:paraId="54E76681" w14:textId="77777777" w:rsidR="00CD7E51" w:rsidRPr="00225F50" w:rsidRDefault="00CD7E51" w:rsidP="00CD7E51">
      <w:pPr>
        <w:rPr>
          <w:rFonts w:asciiTheme="minorHAnsi" w:hAnsiTheme="minorHAnsi" w:cstheme="minorHAnsi"/>
        </w:rPr>
      </w:pPr>
    </w:p>
    <w:p w14:paraId="4C5456ED" w14:textId="77777777" w:rsidR="00CD7E51" w:rsidRPr="00225F50" w:rsidRDefault="00CD7E51" w:rsidP="00CD7E51">
      <w:pPr>
        <w:rPr>
          <w:rFonts w:asciiTheme="minorHAnsi" w:hAnsiTheme="minorHAnsi" w:cstheme="minorHAnsi"/>
        </w:rPr>
      </w:pPr>
    </w:p>
    <w:p w14:paraId="5A97A9CC" w14:textId="77777777" w:rsidR="00CD7E51" w:rsidRPr="00225F50" w:rsidRDefault="00CD7E51" w:rsidP="00CD7E51">
      <w:pPr>
        <w:rPr>
          <w:rFonts w:asciiTheme="minorHAnsi" w:hAnsiTheme="minorHAnsi" w:cstheme="minorHAnsi"/>
          <w:b/>
          <w:bCs/>
        </w:rPr>
      </w:pPr>
      <w:r w:rsidRPr="00225F50">
        <w:rPr>
          <w:rFonts w:asciiTheme="minorHAnsi" w:hAnsiTheme="minorHAnsi" w:cstheme="minorHAnsi"/>
          <w:b/>
          <w:bCs/>
        </w:rPr>
        <w:t>RAPPRESENTANTI DEI GENITORI</w:t>
      </w:r>
    </w:p>
    <w:p w14:paraId="0759DFF0" w14:textId="77777777" w:rsidR="00CD7E51" w:rsidRPr="00225F50" w:rsidRDefault="00CD7E51" w:rsidP="00CD7E5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CD7E51" w:rsidRPr="00225F50" w14:paraId="5613D0E6" w14:textId="77777777" w:rsidTr="00CD7E51">
        <w:tc>
          <w:tcPr>
            <w:tcW w:w="4889" w:type="dxa"/>
            <w:tcBorders>
              <w:top w:val="single" w:sz="4" w:space="0" w:color="auto"/>
              <w:left w:val="single" w:sz="4" w:space="0" w:color="auto"/>
              <w:bottom w:val="single" w:sz="4" w:space="0" w:color="auto"/>
              <w:right w:val="single" w:sz="4" w:space="0" w:color="auto"/>
            </w:tcBorders>
          </w:tcPr>
          <w:p w14:paraId="1DF0B216" w14:textId="77777777" w:rsidR="00CD7E51" w:rsidRPr="00225F50" w:rsidRDefault="00CD7E51">
            <w:pPr>
              <w:spacing w:line="256" w:lineRule="auto"/>
              <w:rPr>
                <w:rFonts w:asciiTheme="minorHAnsi" w:hAnsiTheme="minorHAnsi" w:cstheme="minorHAnsi"/>
                <w:lang w:eastAsia="en-US"/>
              </w:rPr>
            </w:pPr>
          </w:p>
        </w:tc>
        <w:tc>
          <w:tcPr>
            <w:tcW w:w="4889" w:type="dxa"/>
            <w:tcBorders>
              <w:top w:val="single" w:sz="4" w:space="0" w:color="auto"/>
              <w:left w:val="single" w:sz="4" w:space="0" w:color="auto"/>
              <w:bottom w:val="single" w:sz="4" w:space="0" w:color="auto"/>
              <w:right w:val="single" w:sz="4" w:space="0" w:color="auto"/>
            </w:tcBorders>
          </w:tcPr>
          <w:p w14:paraId="35ECBCCD" w14:textId="77777777" w:rsidR="00CD7E51" w:rsidRPr="00225F50" w:rsidRDefault="00CD7E51">
            <w:pPr>
              <w:spacing w:line="256" w:lineRule="auto"/>
              <w:rPr>
                <w:rFonts w:asciiTheme="minorHAnsi" w:hAnsiTheme="minorHAnsi" w:cstheme="minorHAnsi"/>
                <w:lang w:eastAsia="en-US"/>
              </w:rPr>
            </w:pPr>
          </w:p>
        </w:tc>
      </w:tr>
      <w:tr w:rsidR="00CD7E51" w:rsidRPr="00225F50" w14:paraId="37D2FEDE" w14:textId="77777777" w:rsidTr="00CD7E51">
        <w:tc>
          <w:tcPr>
            <w:tcW w:w="4889" w:type="dxa"/>
            <w:tcBorders>
              <w:top w:val="single" w:sz="4" w:space="0" w:color="auto"/>
              <w:left w:val="single" w:sz="4" w:space="0" w:color="auto"/>
              <w:bottom w:val="single" w:sz="4" w:space="0" w:color="auto"/>
              <w:right w:val="single" w:sz="4" w:space="0" w:color="auto"/>
            </w:tcBorders>
          </w:tcPr>
          <w:p w14:paraId="5141EBE2" w14:textId="77777777" w:rsidR="00CD7E51" w:rsidRPr="00225F50" w:rsidRDefault="00CD7E51">
            <w:pPr>
              <w:spacing w:line="256" w:lineRule="auto"/>
              <w:rPr>
                <w:rFonts w:asciiTheme="minorHAnsi" w:hAnsiTheme="minorHAnsi" w:cstheme="minorHAnsi"/>
                <w:lang w:eastAsia="en-US"/>
              </w:rPr>
            </w:pPr>
          </w:p>
        </w:tc>
        <w:tc>
          <w:tcPr>
            <w:tcW w:w="4889" w:type="dxa"/>
            <w:tcBorders>
              <w:top w:val="single" w:sz="4" w:space="0" w:color="auto"/>
              <w:left w:val="single" w:sz="4" w:space="0" w:color="auto"/>
              <w:bottom w:val="single" w:sz="4" w:space="0" w:color="auto"/>
              <w:right w:val="single" w:sz="4" w:space="0" w:color="auto"/>
            </w:tcBorders>
          </w:tcPr>
          <w:p w14:paraId="69031F41" w14:textId="77777777" w:rsidR="00CD7E51" w:rsidRPr="00225F50" w:rsidRDefault="00CD7E51">
            <w:pPr>
              <w:spacing w:line="256" w:lineRule="auto"/>
              <w:rPr>
                <w:rFonts w:asciiTheme="minorHAnsi" w:hAnsiTheme="minorHAnsi" w:cstheme="minorHAnsi"/>
                <w:lang w:eastAsia="en-US"/>
              </w:rPr>
            </w:pPr>
          </w:p>
        </w:tc>
      </w:tr>
    </w:tbl>
    <w:p w14:paraId="348866F6" w14:textId="77777777" w:rsidR="00CD7E51" w:rsidRPr="00225F50" w:rsidRDefault="00CD7E51" w:rsidP="00CD7E51">
      <w:pPr>
        <w:rPr>
          <w:rFonts w:asciiTheme="minorHAnsi" w:hAnsiTheme="minorHAnsi" w:cstheme="minorHAnsi"/>
        </w:rPr>
      </w:pPr>
    </w:p>
    <w:p w14:paraId="6FE2BCD0" w14:textId="77777777" w:rsidR="00CD7E51" w:rsidRPr="00225F50" w:rsidRDefault="00CD7E51" w:rsidP="00CD7E51">
      <w:pPr>
        <w:rPr>
          <w:rFonts w:asciiTheme="minorHAnsi" w:hAnsiTheme="minorHAnsi" w:cstheme="minorHAnsi"/>
        </w:rPr>
      </w:pPr>
    </w:p>
    <w:p w14:paraId="68726268" w14:textId="77777777" w:rsidR="00CD7E51" w:rsidRPr="00225F50" w:rsidRDefault="00CD7E51" w:rsidP="00CD7E51">
      <w:pPr>
        <w:rPr>
          <w:rFonts w:asciiTheme="minorHAnsi" w:hAnsiTheme="minorHAnsi" w:cstheme="minorHAnsi"/>
          <w:b/>
          <w:bCs/>
        </w:rPr>
      </w:pPr>
      <w:r w:rsidRPr="00225F50">
        <w:rPr>
          <w:rFonts w:asciiTheme="minorHAnsi" w:hAnsiTheme="minorHAnsi" w:cstheme="minorHAnsi"/>
          <w:b/>
          <w:bCs/>
        </w:rPr>
        <w:t>RAPPRESENTANTI DELLE STUDENTESSE E DEGLI STUDENTI</w:t>
      </w:r>
    </w:p>
    <w:p w14:paraId="073630E3" w14:textId="77777777" w:rsidR="00CD7E51" w:rsidRPr="00225F50" w:rsidRDefault="00CD7E51" w:rsidP="00CD7E5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D7E51" w:rsidRPr="00225F50" w14:paraId="651E3C6B" w14:textId="77777777" w:rsidTr="00CD7E51">
        <w:tc>
          <w:tcPr>
            <w:tcW w:w="9778" w:type="dxa"/>
            <w:tcBorders>
              <w:top w:val="single" w:sz="4" w:space="0" w:color="auto"/>
              <w:left w:val="single" w:sz="4" w:space="0" w:color="auto"/>
              <w:bottom w:val="single" w:sz="4" w:space="0" w:color="auto"/>
              <w:right w:val="single" w:sz="4" w:space="0" w:color="auto"/>
            </w:tcBorders>
          </w:tcPr>
          <w:p w14:paraId="44FE26AB" w14:textId="77777777" w:rsidR="00CD7E51" w:rsidRPr="00225F50" w:rsidRDefault="00CD7E51">
            <w:pPr>
              <w:spacing w:line="256" w:lineRule="auto"/>
              <w:rPr>
                <w:rFonts w:asciiTheme="minorHAnsi" w:hAnsiTheme="minorHAnsi" w:cstheme="minorHAnsi"/>
                <w:lang w:eastAsia="en-US"/>
              </w:rPr>
            </w:pPr>
          </w:p>
        </w:tc>
      </w:tr>
      <w:tr w:rsidR="00CD7E51" w:rsidRPr="00225F50" w14:paraId="3DE9F7DC" w14:textId="77777777" w:rsidTr="00CD7E51">
        <w:tc>
          <w:tcPr>
            <w:tcW w:w="9778" w:type="dxa"/>
            <w:tcBorders>
              <w:top w:val="single" w:sz="4" w:space="0" w:color="auto"/>
              <w:left w:val="single" w:sz="4" w:space="0" w:color="auto"/>
              <w:bottom w:val="single" w:sz="4" w:space="0" w:color="auto"/>
              <w:right w:val="single" w:sz="4" w:space="0" w:color="auto"/>
            </w:tcBorders>
          </w:tcPr>
          <w:p w14:paraId="5400CDF4" w14:textId="77777777" w:rsidR="00CD7E51" w:rsidRPr="00225F50" w:rsidRDefault="00CD7E51">
            <w:pPr>
              <w:spacing w:line="256" w:lineRule="auto"/>
              <w:rPr>
                <w:rFonts w:asciiTheme="minorHAnsi" w:hAnsiTheme="minorHAnsi" w:cstheme="minorHAnsi"/>
                <w:lang w:eastAsia="en-US"/>
              </w:rPr>
            </w:pPr>
          </w:p>
        </w:tc>
      </w:tr>
    </w:tbl>
    <w:p w14:paraId="53D6942E" w14:textId="77777777" w:rsidR="00CD7E51" w:rsidRPr="00225F50" w:rsidRDefault="00CD7E51" w:rsidP="00CD7E51">
      <w:pPr>
        <w:rPr>
          <w:rFonts w:asciiTheme="minorHAnsi" w:eastAsia="Batang" w:hAnsiTheme="minorHAnsi" w:cstheme="minorHAnsi"/>
          <w:b/>
          <w:lang w:eastAsia="ko-KR"/>
        </w:rPr>
      </w:pPr>
    </w:p>
    <w:p w14:paraId="69FF79B5" w14:textId="77777777" w:rsidR="00CD7E51" w:rsidRPr="00225F50" w:rsidRDefault="00CD7E51" w:rsidP="00CD7E51">
      <w:pPr>
        <w:jc w:val="both"/>
        <w:rPr>
          <w:rFonts w:asciiTheme="minorHAnsi" w:eastAsia="Batang" w:hAnsiTheme="minorHAnsi" w:cstheme="minorHAnsi"/>
          <w:lang w:eastAsia="ko-KR"/>
        </w:rPr>
      </w:pPr>
    </w:p>
    <w:p w14:paraId="08ECFC29" w14:textId="77777777" w:rsidR="00CD7E51" w:rsidRPr="00225F50" w:rsidRDefault="00CD7E51" w:rsidP="00CD7E51">
      <w:pPr>
        <w:jc w:val="both"/>
        <w:rPr>
          <w:rFonts w:asciiTheme="minorHAnsi" w:hAnsiTheme="minorHAnsi" w:cstheme="minorHAnsi"/>
          <w:b/>
        </w:rPr>
      </w:pPr>
      <w:r w:rsidRPr="00225F50">
        <w:rPr>
          <w:rFonts w:asciiTheme="minorHAnsi" w:hAnsiTheme="minorHAnsi" w:cstheme="minorHAnsi"/>
          <w:b/>
        </w:rPr>
        <w:t>IL PROFILO EDUCATIVO, CULTURALE E PROFESSIONALE DEI LICEI (PECUP)</w:t>
      </w:r>
    </w:p>
    <w:p w14:paraId="0692577D" w14:textId="77777777" w:rsidR="00CD7E51" w:rsidRPr="00225F50" w:rsidRDefault="00CD7E51" w:rsidP="00CD7E51">
      <w:pPr>
        <w:ind w:left="106"/>
        <w:contextualSpacing/>
        <w:jc w:val="both"/>
        <w:rPr>
          <w:rFonts w:asciiTheme="minorHAnsi" w:hAnsiTheme="minorHAnsi" w:cstheme="minorHAnsi"/>
          <w:b/>
        </w:rPr>
      </w:pPr>
    </w:p>
    <w:p w14:paraId="3732F86E" w14:textId="77777777" w:rsidR="00CD7E51" w:rsidRPr="00225F50" w:rsidRDefault="00CD7E51" w:rsidP="00CD7E51">
      <w:pPr>
        <w:spacing w:before="1"/>
        <w:ind w:left="106"/>
        <w:contextualSpacing/>
        <w:jc w:val="both"/>
        <w:rPr>
          <w:rFonts w:asciiTheme="minorHAnsi" w:hAnsiTheme="minorHAnsi" w:cstheme="minorHAnsi"/>
          <w:bCs/>
        </w:rPr>
      </w:pPr>
      <w:r w:rsidRPr="00225F50">
        <w:rPr>
          <w:rFonts w:asciiTheme="minorHAnsi" w:hAnsiTheme="minorHAnsi" w:cstheme="minorHAnsi"/>
          <w:bCs/>
        </w:rPr>
        <w:t>Il secondo ciclo di istruzione e formazione ha come riferimento unitario il profilo educativo, culturale e professionale definito dal decreto legislativo 17 ottobre, n. 226, Allegato A. Esso ha la finalità precipua di fornire allo studente gli strumenti metodologici per una comprensione approfondita della realtà, affinché egli si ponga con atteggiamento razionale, creativo e critico, di fronte alle situazioni, ai fenomeni e ai problemi, acquisendo quelle conoscenze, abilità e competenze adeguate sia al proseguimento degli studi di ordine superiore, sia all’inserimento nella vita sociale e nel mondo del lavoro (art. 2 comma 2 del regolamento “Revisione dell’assetto ordinamentale, organizzativo e didattico dei licei..”)</w:t>
      </w:r>
    </w:p>
    <w:p w14:paraId="39715945" w14:textId="77777777" w:rsidR="00CD7E51" w:rsidRPr="00225F50" w:rsidRDefault="00CD7E51" w:rsidP="00CD7E51">
      <w:pPr>
        <w:pStyle w:val="Corpotesto"/>
        <w:ind w:left="106" w:right="106"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Per raggiungere questi risultati occorre il concorso e la piena valorizzazione di tutti gli aspetti del lavoro scolastico:</w:t>
      </w:r>
    </w:p>
    <w:p w14:paraId="4C7A8694" w14:textId="77777777" w:rsidR="00CD7E51" w:rsidRPr="00225F50" w:rsidRDefault="00CD7E51" w:rsidP="00CD7E51">
      <w:pPr>
        <w:pStyle w:val="Paragrafoelenco"/>
        <w:numPr>
          <w:ilvl w:val="0"/>
          <w:numId w:val="1"/>
        </w:numPr>
        <w:tabs>
          <w:tab w:val="left" w:pos="785"/>
        </w:tabs>
        <w:jc w:val="both"/>
        <w:rPr>
          <w:rFonts w:asciiTheme="minorHAnsi" w:hAnsiTheme="minorHAnsi" w:cstheme="minorHAnsi"/>
          <w:sz w:val="24"/>
          <w:szCs w:val="24"/>
        </w:rPr>
      </w:pPr>
      <w:r w:rsidRPr="00225F50">
        <w:rPr>
          <w:rFonts w:asciiTheme="minorHAnsi" w:hAnsiTheme="minorHAnsi" w:cstheme="minorHAnsi"/>
          <w:w w:val="105"/>
          <w:sz w:val="24"/>
          <w:szCs w:val="24"/>
        </w:rPr>
        <w:t>lo studio delle discipline in una prospettiva sistematica, storica e</w:t>
      </w:r>
      <w:r w:rsidRPr="00225F50">
        <w:rPr>
          <w:rFonts w:asciiTheme="minorHAnsi" w:hAnsiTheme="minorHAnsi" w:cstheme="minorHAnsi"/>
          <w:spacing w:val="-24"/>
          <w:w w:val="105"/>
          <w:sz w:val="24"/>
          <w:szCs w:val="24"/>
        </w:rPr>
        <w:t xml:space="preserve"> </w:t>
      </w:r>
      <w:r w:rsidRPr="00225F50">
        <w:rPr>
          <w:rFonts w:asciiTheme="minorHAnsi" w:hAnsiTheme="minorHAnsi" w:cstheme="minorHAnsi"/>
          <w:w w:val="105"/>
          <w:sz w:val="24"/>
          <w:szCs w:val="24"/>
        </w:rPr>
        <w:t>critica;</w:t>
      </w:r>
    </w:p>
    <w:p w14:paraId="1389C5CB" w14:textId="77777777" w:rsidR="00CD7E51" w:rsidRPr="00225F50" w:rsidRDefault="00CD7E51" w:rsidP="00CD7E51">
      <w:pPr>
        <w:pStyle w:val="Paragrafoelenco"/>
        <w:numPr>
          <w:ilvl w:val="0"/>
          <w:numId w:val="1"/>
        </w:numPr>
        <w:tabs>
          <w:tab w:val="left" w:pos="785"/>
        </w:tabs>
        <w:jc w:val="both"/>
        <w:rPr>
          <w:rFonts w:asciiTheme="minorHAnsi" w:hAnsiTheme="minorHAnsi" w:cstheme="minorHAnsi"/>
          <w:sz w:val="24"/>
          <w:szCs w:val="24"/>
        </w:rPr>
      </w:pPr>
      <w:r w:rsidRPr="00225F50">
        <w:rPr>
          <w:rFonts w:asciiTheme="minorHAnsi" w:hAnsiTheme="minorHAnsi" w:cstheme="minorHAnsi"/>
          <w:w w:val="105"/>
          <w:sz w:val="24"/>
          <w:szCs w:val="24"/>
        </w:rPr>
        <w:t>la pratica dei metodi di indagine propri dei diversi ambiti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disciplinari;</w:t>
      </w:r>
    </w:p>
    <w:p w14:paraId="2775B10C" w14:textId="77777777" w:rsidR="00CD7E51" w:rsidRPr="00225F50" w:rsidRDefault="00CD7E51" w:rsidP="00CD7E51">
      <w:pPr>
        <w:pStyle w:val="Paragrafoelenco"/>
        <w:numPr>
          <w:ilvl w:val="0"/>
          <w:numId w:val="1"/>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l’esercizio di lettura, analisi, traduzione di testi letterari, filosofici, storici, scientifici, saggistici e di interpretazione di opere</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d’arte;</w:t>
      </w:r>
    </w:p>
    <w:p w14:paraId="6915EAF4" w14:textId="77777777" w:rsidR="00CD7E51" w:rsidRPr="00225F50" w:rsidRDefault="00CD7E51" w:rsidP="00CD7E51">
      <w:pPr>
        <w:pStyle w:val="Paragrafoelenco"/>
        <w:numPr>
          <w:ilvl w:val="0"/>
          <w:numId w:val="1"/>
        </w:numPr>
        <w:tabs>
          <w:tab w:val="left" w:pos="785"/>
        </w:tabs>
        <w:jc w:val="both"/>
        <w:rPr>
          <w:rFonts w:asciiTheme="minorHAnsi" w:hAnsiTheme="minorHAnsi" w:cstheme="minorHAnsi"/>
          <w:sz w:val="24"/>
          <w:szCs w:val="24"/>
        </w:rPr>
      </w:pPr>
      <w:r w:rsidRPr="00225F50">
        <w:rPr>
          <w:rFonts w:asciiTheme="minorHAnsi" w:hAnsiTheme="minorHAnsi" w:cstheme="minorHAnsi"/>
          <w:w w:val="105"/>
          <w:sz w:val="24"/>
          <w:szCs w:val="24"/>
        </w:rPr>
        <w:t>l’uso costante del laboratorio per l’insegnamento delle discipline</w:t>
      </w:r>
      <w:r w:rsidRPr="00225F50">
        <w:rPr>
          <w:rFonts w:asciiTheme="minorHAnsi" w:hAnsiTheme="minorHAnsi" w:cstheme="minorHAnsi"/>
          <w:spacing w:val="-23"/>
          <w:w w:val="105"/>
          <w:sz w:val="24"/>
          <w:szCs w:val="24"/>
        </w:rPr>
        <w:t xml:space="preserve"> </w:t>
      </w:r>
      <w:r w:rsidRPr="00225F50">
        <w:rPr>
          <w:rFonts w:asciiTheme="minorHAnsi" w:hAnsiTheme="minorHAnsi" w:cstheme="minorHAnsi"/>
          <w:w w:val="105"/>
          <w:sz w:val="24"/>
          <w:szCs w:val="24"/>
        </w:rPr>
        <w:t>scientifiche;</w:t>
      </w:r>
    </w:p>
    <w:p w14:paraId="08E38B6E" w14:textId="77777777" w:rsidR="00CD7E51" w:rsidRPr="00225F50" w:rsidRDefault="00CD7E51" w:rsidP="00CD7E51">
      <w:pPr>
        <w:pStyle w:val="Paragrafoelenco"/>
        <w:numPr>
          <w:ilvl w:val="0"/>
          <w:numId w:val="1"/>
        </w:numPr>
        <w:tabs>
          <w:tab w:val="left" w:pos="785"/>
        </w:tabs>
        <w:jc w:val="both"/>
        <w:rPr>
          <w:rFonts w:asciiTheme="minorHAnsi" w:hAnsiTheme="minorHAnsi" w:cstheme="minorHAnsi"/>
          <w:sz w:val="24"/>
          <w:szCs w:val="24"/>
        </w:rPr>
      </w:pPr>
      <w:r w:rsidRPr="00225F50">
        <w:rPr>
          <w:rFonts w:asciiTheme="minorHAnsi" w:hAnsiTheme="minorHAnsi" w:cstheme="minorHAnsi"/>
          <w:w w:val="105"/>
          <w:sz w:val="24"/>
          <w:szCs w:val="24"/>
        </w:rPr>
        <w:t>la pratica dell’argomentazione e del</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confronto;</w:t>
      </w:r>
    </w:p>
    <w:p w14:paraId="1C68A6F2" w14:textId="77777777" w:rsidR="00CD7E51" w:rsidRPr="00225F50" w:rsidRDefault="00CD7E51" w:rsidP="00CD7E51">
      <w:pPr>
        <w:pStyle w:val="Paragrafoelenco"/>
        <w:numPr>
          <w:ilvl w:val="0"/>
          <w:numId w:val="1"/>
        </w:numPr>
        <w:tabs>
          <w:tab w:val="left" w:pos="785"/>
        </w:tabs>
        <w:jc w:val="both"/>
        <w:rPr>
          <w:rFonts w:asciiTheme="minorHAnsi" w:hAnsiTheme="minorHAnsi" w:cstheme="minorHAnsi"/>
          <w:sz w:val="24"/>
          <w:szCs w:val="24"/>
        </w:rPr>
      </w:pPr>
      <w:r w:rsidRPr="00225F50">
        <w:rPr>
          <w:rFonts w:asciiTheme="minorHAnsi" w:hAnsiTheme="minorHAnsi" w:cstheme="minorHAnsi"/>
          <w:w w:val="105"/>
          <w:sz w:val="24"/>
          <w:szCs w:val="24"/>
        </w:rPr>
        <w:t>la</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cura</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una</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modalità</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espositiva</w:t>
      </w:r>
      <w:r w:rsidRPr="00225F50">
        <w:rPr>
          <w:rFonts w:asciiTheme="minorHAnsi" w:hAnsiTheme="minorHAnsi" w:cstheme="minorHAnsi"/>
          <w:spacing w:val="33"/>
          <w:w w:val="105"/>
          <w:sz w:val="24"/>
          <w:szCs w:val="24"/>
        </w:rPr>
        <w:t xml:space="preserve"> </w:t>
      </w:r>
      <w:r w:rsidRPr="00225F50">
        <w:rPr>
          <w:rFonts w:asciiTheme="minorHAnsi" w:hAnsiTheme="minorHAnsi" w:cstheme="minorHAnsi"/>
          <w:w w:val="105"/>
          <w:sz w:val="24"/>
          <w:szCs w:val="24"/>
        </w:rPr>
        <w:t>scritta</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ed</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orale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corretta,</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pertinente,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efficace</w:t>
      </w:r>
      <w:r w:rsidRPr="00225F50">
        <w:rPr>
          <w:rFonts w:asciiTheme="minorHAnsi" w:hAnsiTheme="minorHAnsi" w:cstheme="minorHAnsi"/>
          <w:spacing w:val="-11"/>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personale;</w:t>
      </w:r>
    </w:p>
    <w:p w14:paraId="75D95D4A" w14:textId="77777777" w:rsidR="00CD7E51" w:rsidRPr="00225F50" w:rsidRDefault="00CD7E51" w:rsidP="00CD7E51">
      <w:pPr>
        <w:pStyle w:val="Paragrafoelenco"/>
        <w:numPr>
          <w:ilvl w:val="0"/>
          <w:numId w:val="1"/>
        </w:numPr>
        <w:tabs>
          <w:tab w:val="left" w:pos="785"/>
        </w:tabs>
        <w:spacing w:before="15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l‘uso degli strumenti multimediali a supporto dello studio e della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ricerca.</w:t>
      </w:r>
    </w:p>
    <w:p w14:paraId="2EDCD5BF" w14:textId="77777777" w:rsidR="00CD7E51" w:rsidRPr="00225F50" w:rsidRDefault="00CD7E51" w:rsidP="00CD7E51">
      <w:pPr>
        <w:pStyle w:val="Corpotesto"/>
        <w:ind w:left="106" w:right="101"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Il sistema dei licei consente allo studente di raggiungere risultati di apprendimento in parte comuni, in parte specifici dei distinti percorsi. La cultura liceale consente di approfondire e sviluppare conoscenze e abilità, maturare competenze e acquisire strumenti nelle aree</w:t>
      </w:r>
    </w:p>
    <w:p w14:paraId="6900CF95" w14:textId="77777777" w:rsidR="00CD7E51" w:rsidRPr="00225F50" w:rsidRDefault="00CD7E51" w:rsidP="00CD7E51">
      <w:pPr>
        <w:pStyle w:val="Corpotesto"/>
        <w:ind w:left="444" w:firstLine="0"/>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metodologica; logico argomentativa; linguistica e comunicativa; storico-umanistica; scientifica, matematica e tecnologica.</w:t>
      </w:r>
    </w:p>
    <w:p w14:paraId="5F28871B" w14:textId="77777777" w:rsidR="00CD7E51" w:rsidRPr="00225F50" w:rsidRDefault="00CD7E51" w:rsidP="00CD7E51">
      <w:pPr>
        <w:pStyle w:val="Corpotesto"/>
        <w:spacing w:before="90"/>
        <w:ind w:left="444" w:firstLine="0"/>
        <w:contextualSpacing/>
        <w:jc w:val="both"/>
        <w:rPr>
          <w:rFonts w:asciiTheme="minorHAnsi" w:hAnsiTheme="minorHAnsi" w:cstheme="minorHAnsi"/>
          <w:w w:val="105"/>
          <w:sz w:val="24"/>
          <w:szCs w:val="24"/>
        </w:rPr>
      </w:pPr>
    </w:p>
    <w:p w14:paraId="30D3F9F1" w14:textId="77777777" w:rsidR="00CD7E51" w:rsidRPr="00225F50" w:rsidRDefault="00CD7E51" w:rsidP="00CD7E51">
      <w:pPr>
        <w:pStyle w:val="Titolo1"/>
        <w:jc w:val="both"/>
        <w:rPr>
          <w:rFonts w:asciiTheme="minorHAnsi" w:hAnsiTheme="minorHAnsi" w:cstheme="minorHAnsi"/>
          <w:sz w:val="24"/>
          <w:szCs w:val="24"/>
        </w:rPr>
      </w:pPr>
      <w:r w:rsidRPr="00225F50">
        <w:rPr>
          <w:rFonts w:asciiTheme="minorHAnsi" w:hAnsiTheme="minorHAnsi" w:cstheme="minorHAnsi"/>
          <w:w w:val="110"/>
          <w:sz w:val="24"/>
          <w:szCs w:val="24"/>
        </w:rPr>
        <w:t>Risultati di apprendimento comuni a tutti i percorsi liceali</w:t>
      </w:r>
    </w:p>
    <w:p w14:paraId="4F2851F1" w14:textId="77777777" w:rsidR="00CD7E51" w:rsidRPr="00225F50" w:rsidRDefault="00CD7E51" w:rsidP="00CD7E51">
      <w:pPr>
        <w:pStyle w:val="Corpotesto"/>
        <w:ind w:left="106"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 conclusione dei percorsi di ogni liceo gli studenti dovranno:</w:t>
      </w:r>
    </w:p>
    <w:p w14:paraId="58DC57A7" w14:textId="77777777" w:rsidR="00CD7E51" w:rsidRPr="00225F50" w:rsidRDefault="00CD7E51" w:rsidP="00CD7E51">
      <w:pPr>
        <w:pStyle w:val="Corpotesto"/>
        <w:spacing w:before="4"/>
        <w:ind w:left="0" w:firstLine="0"/>
        <w:contextualSpacing/>
        <w:jc w:val="both"/>
        <w:rPr>
          <w:rFonts w:asciiTheme="minorHAnsi" w:hAnsiTheme="minorHAnsi" w:cstheme="minorHAnsi"/>
          <w:sz w:val="24"/>
          <w:szCs w:val="24"/>
        </w:rPr>
      </w:pPr>
    </w:p>
    <w:p w14:paraId="181B77FD" w14:textId="77777777" w:rsidR="00CD7E51" w:rsidRPr="00225F50" w:rsidRDefault="00CD7E51" w:rsidP="00CD7E51">
      <w:pPr>
        <w:pStyle w:val="Titolo1"/>
        <w:numPr>
          <w:ilvl w:val="0"/>
          <w:numId w:val="2"/>
        </w:numPr>
        <w:tabs>
          <w:tab w:val="left" w:pos="314"/>
        </w:tabs>
        <w:contextualSpacing/>
        <w:jc w:val="both"/>
        <w:rPr>
          <w:rFonts w:asciiTheme="minorHAnsi" w:hAnsiTheme="minorHAnsi" w:cstheme="minorHAnsi"/>
          <w:sz w:val="24"/>
          <w:szCs w:val="24"/>
        </w:rPr>
      </w:pPr>
      <w:r w:rsidRPr="00225F50">
        <w:rPr>
          <w:rFonts w:asciiTheme="minorHAnsi" w:hAnsiTheme="minorHAnsi" w:cstheme="minorHAnsi"/>
          <w:w w:val="110"/>
          <w:sz w:val="24"/>
          <w:szCs w:val="24"/>
        </w:rPr>
        <w:t>Area</w:t>
      </w:r>
      <w:r w:rsidRPr="00225F50">
        <w:rPr>
          <w:rFonts w:asciiTheme="minorHAnsi" w:hAnsiTheme="minorHAnsi" w:cstheme="minorHAnsi"/>
          <w:spacing w:val="-4"/>
          <w:w w:val="110"/>
          <w:sz w:val="24"/>
          <w:szCs w:val="24"/>
        </w:rPr>
        <w:t xml:space="preserve"> </w:t>
      </w:r>
      <w:r w:rsidRPr="00225F50">
        <w:rPr>
          <w:rFonts w:asciiTheme="minorHAnsi" w:hAnsiTheme="minorHAnsi" w:cstheme="minorHAnsi"/>
          <w:w w:val="110"/>
          <w:sz w:val="24"/>
          <w:szCs w:val="24"/>
        </w:rPr>
        <w:t>metodologica</w:t>
      </w:r>
    </w:p>
    <w:p w14:paraId="70D6E1F9" w14:textId="77777777" w:rsidR="00CD7E51" w:rsidRPr="00225F50" w:rsidRDefault="00CD7E51" w:rsidP="00CD7E51">
      <w:pPr>
        <w:pStyle w:val="Paragrafoelenco"/>
        <w:numPr>
          <w:ilvl w:val="0"/>
          <w:numId w:val="3"/>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vita.</w:t>
      </w:r>
    </w:p>
    <w:p w14:paraId="7EA80F14" w14:textId="77777777" w:rsidR="00CD7E51" w:rsidRPr="00225F50" w:rsidRDefault="00CD7E51" w:rsidP="00CD7E51">
      <w:pPr>
        <w:pStyle w:val="Paragrafoelenco"/>
        <w:numPr>
          <w:ilvl w:val="0"/>
          <w:numId w:val="3"/>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lastRenderedPageBreak/>
        <w:t>Essere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consapevoli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della</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diversità</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dei</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metodi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utilizzati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dai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vari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ambiti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disciplinari</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ed</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essere in grado valutare i criteri di affidabilità dei risultati in essi</w:t>
      </w:r>
      <w:r w:rsidRPr="00225F50">
        <w:rPr>
          <w:rFonts w:asciiTheme="minorHAnsi" w:hAnsiTheme="minorHAnsi" w:cstheme="minorHAnsi"/>
          <w:spacing w:val="-14"/>
          <w:w w:val="105"/>
          <w:sz w:val="24"/>
          <w:szCs w:val="24"/>
        </w:rPr>
        <w:t xml:space="preserve"> </w:t>
      </w:r>
      <w:r w:rsidRPr="00225F50">
        <w:rPr>
          <w:rFonts w:asciiTheme="minorHAnsi" w:hAnsiTheme="minorHAnsi" w:cstheme="minorHAnsi"/>
          <w:w w:val="105"/>
          <w:sz w:val="24"/>
          <w:szCs w:val="24"/>
        </w:rPr>
        <w:t>raggiunti.</w:t>
      </w:r>
    </w:p>
    <w:p w14:paraId="10577BC3" w14:textId="77777777" w:rsidR="00CD7E51" w:rsidRPr="00225F50" w:rsidRDefault="00CD7E51" w:rsidP="00CD7E51">
      <w:pPr>
        <w:pStyle w:val="Paragrafoelenco"/>
        <w:numPr>
          <w:ilvl w:val="0"/>
          <w:numId w:val="3"/>
        </w:numPr>
        <w:tabs>
          <w:tab w:val="left" w:pos="785"/>
        </w:tabs>
        <w:spacing w:before="3"/>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compiere le necessarie interconnessioni tra i metodi e i contenuti delle singole discipline.</w:t>
      </w:r>
    </w:p>
    <w:p w14:paraId="0733A74F" w14:textId="77777777" w:rsidR="00CD7E51" w:rsidRPr="00225F50" w:rsidRDefault="00CD7E51" w:rsidP="00CD7E51">
      <w:pPr>
        <w:pStyle w:val="Corpotesto"/>
        <w:spacing w:before="7"/>
        <w:ind w:left="0" w:firstLine="0"/>
        <w:contextualSpacing/>
        <w:jc w:val="both"/>
        <w:rPr>
          <w:rFonts w:asciiTheme="minorHAnsi" w:hAnsiTheme="minorHAnsi" w:cstheme="minorHAnsi"/>
          <w:sz w:val="24"/>
          <w:szCs w:val="24"/>
        </w:rPr>
      </w:pPr>
    </w:p>
    <w:p w14:paraId="63A62F67" w14:textId="77777777" w:rsidR="00CD7E51" w:rsidRPr="00225F50" w:rsidRDefault="00CD7E51" w:rsidP="00CD7E51">
      <w:pPr>
        <w:pStyle w:val="Titolo1"/>
        <w:numPr>
          <w:ilvl w:val="0"/>
          <w:numId w:val="2"/>
        </w:numPr>
        <w:tabs>
          <w:tab w:val="left" w:pos="313"/>
        </w:tabs>
        <w:ind w:left="312" w:hanging="206"/>
        <w:contextualSpacing/>
        <w:jc w:val="both"/>
        <w:rPr>
          <w:rFonts w:asciiTheme="minorHAnsi" w:hAnsiTheme="minorHAnsi" w:cstheme="minorHAnsi"/>
          <w:sz w:val="24"/>
          <w:szCs w:val="24"/>
        </w:rPr>
      </w:pPr>
      <w:r w:rsidRPr="00225F50">
        <w:rPr>
          <w:rFonts w:asciiTheme="minorHAnsi" w:hAnsiTheme="minorHAnsi" w:cstheme="minorHAnsi"/>
          <w:w w:val="110"/>
          <w:sz w:val="24"/>
          <w:szCs w:val="24"/>
        </w:rPr>
        <w:t>Area</w:t>
      </w:r>
      <w:r w:rsidRPr="00225F50">
        <w:rPr>
          <w:rFonts w:asciiTheme="minorHAnsi" w:hAnsiTheme="minorHAnsi" w:cstheme="minorHAnsi"/>
          <w:spacing w:val="-5"/>
          <w:w w:val="110"/>
          <w:sz w:val="24"/>
          <w:szCs w:val="24"/>
        </w:rPr>
        <w:t xml:space="preserve"> </w:t>
      </w:r>
      <w:r w:rsidRPr="00225F50">
        <w:rPr>
          <w:rFonts w:asciiTheme="minorHAnsi" w:hAnsiTheme="minorHAnsi" w:cstheme="minorHAnsi"/>
          <w:w w:val="110"/>
          <w:sz w:val="24"/>
          <w:szCs w:val="24"/>
        </w:rPr>
        <w:t>logico-argomentativa</w:t>
      </w:r>
    </w:p>
    <w:p w14:paraId="79757AF9" w14:textId="77777777" w:rsidR="00CD7E51" w:rsidRPr="00225F50" w:rsidRDefault="00CD7E51" w:rsidP="00CD7E51">
      <w:pPr>
        <w:pStyle w:val="Titolo1"/>
        <w:tabs>
          <w:tab w:val="left" w:pos="313"/>
        </w:tabs>
        <w:ind w:left="312"/>
        <w:contextualSpacing/>
        <w:jc w:val="both"/>
        <w:rPr>
          <w:rFonts w:asciiTheme="minorHAnsi" w:hAnsiTheme="minorHAnsi" w:cstheme="minorHAnsi"/>
          <w:sz w:val="24"/>
          <w:szCs w:val="24"/>
        </w:rPr>
      </w:pPr>
    </w:p>
    <w:p w14:paraId="2AFBACA0" w14:textId="77777777" w:rsidR="00CD7E51" w:rsidRPr="00225F50" w:rsidRDefault="00CD7E51" w:rsidP="00CD7E51">
      <w:pPr>
        <w:pStyle w:val="Paragrafoelenco"/>
        <w:numPr>
          <w:ilvl w:val="0"/>
          <w:numId w:val="3"/>
        </w:numPr>
        <w:tabs>
          <w:tab w:val="left" w:pos="785"/>
        </w:tabs>
        <w:ind w:right="103"/>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 xml:space="preserve">Saper sostenere una propria tesi e saper ascoltare e valutare criticamente le argomentazioni altrui. </w:t>
      </w:r>
    </w:p>
    <w:p w14:paraId="141A4DDE" w14:textId="77777777" w:rsidR="00CD7E51" w:rsidRPr="00225F50" w:rsidRDefault="00CD7E51" w:rsidP="00CD7E51">
      <w:pPr>
        <w:pStyle w:val="Paragrafoelenco"/>
        <w:numPr>
          <w:ilvl w:val="0"/>
          <w:numId w:val="3"/>
        </w:numPr>
        <w:tabs>
          <w:tab w:val="left" w:pos="785"/>
        </w:tabs>
        <w:ind w:right="103"/>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 xml:space="preserve">Acquisire l’abitudine a ragionare con rigore logico, ad identificare i problemi e a individuare possibili soluzioni. </w:t>
      </w:r>
    </w:p>
    <w:p w14:paraId="502A0C06" w14:textId="77777777" w:rsidR="00CD7E51" w:rsidRPr="00225F50" w:rsidRDefault="00CD7E51" w:rsidP="00CD7E51">
      <w:pPr>
        <w:pStyle w:val="Paragrafoelenco"/>
        <w:numPr>
          <w:ilvl w:val="0"/>
          <w:numId w:val="3"/>
        </w:numPr>
        <w:tabs>
          <w:tab w:val="left" w:pos="785"/>
        </w:tabs>
        <w:ind w:right="103"/>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Essere in grado di leggere e interpretare criticamente i contenuti delle diverse forme di comunicazione.</w:t>
      </w:r>
    </w:p>
    <w:p w14:paraId="781C1BDE" w14:textId="77777777" w:rsidR="00CD7E51" w:rsidRPr="00225F50" w:rsidRDefault="00CD7E51" w:rsidP="00CD7E51">
      <w:pPr>
        <w:pStyle w:val="Paragrafoelenco"/>
        <w:tabs>
          <w:tab w:val="left" w:pos="785"/>
        </w:tabs>
        <w:spacing w:before="3"/>
        <w:ind w:left="1800" w:right="102" w:firstLine="0"/>
        <w:contextualSpacing/>
        <w:jc w:val="both"/>
        <w:rPr>
          <w:rFonts w:asciiTheme="minorHAnsi" w:hAnsiTheme="minorHAnsi" w:cstheme="minorHAnsi"/>
          <w:w w:val="105"/>
          <w:sz w:val="24"/>
          <w:szCs w:val="24"/>
        </w:rPr>
      </w:pPr>
    </w:p>
    <w:p w14:paraId="6965FDBF" w14:textId="77777777" w:rsidR="00CD7E51" w:rsidRPr="00225F50" w:rsidRDefault="00CD7E51" w:rsidP="00CD7E51">
      <w:pPr>
        <w:pStyle w:val="Titolo1"/>
        <w:numPr>
          <w:ilvl w:val="0"/>
          <w:numId w:val="2"/>
        </w:numPr>
        <w:tabs>
          <w:tab w:val="left" w:pos="366"/>
        </w:tabs>
        <w:ind w:left="365" w:hanging="259"/>
        <w:contextualSpacing/>
        <w:jc w:val="both"/>
        <w:rPr>
          <w:rFonts w:asciiTheme="minorHAnsi" w:hAnsiTheme="minorHAnsi" w:cstheme="minorHAnsi"/>
          <w:sz w:val="24"/>
          <w:szCs w:val="24"/>
        </w:rPr>
      </w:pPr>
      <w:r w:rsidRPr="00225F50">
        <w:rPr>
          <w:rFonts w:asciiTheme="minorHAnsi" w:hAnsiTheme="minorHAnsi" w:cstheme="minorHAnsi"/>
          <w:w w:val="110"/>
          <w:sz w:val="24"/>
          <w:szCs w:val="24"/>
        </w:rPr>
        <w:t>Area linguistica e</w:t>
      </w:r>
      <w:r w:rsidRPr="00225F50">
        <w:rPr>
          <w:rFonts w:asciiTheme="minorHAnsi" w:hAnsiTheme="minorHAnsi" w:cstheme="minorHAnsi"/>
          <w:spacing w:val="-13"/>
          <w:w w:val="110"/>
          <w:sz w:val="24"/>
          <w:szCs w:val="24"/>
        </w:rPr>
        <w:t xml:space="preserve"> </w:t>
      </w:r>
      <w:r w:rsidRPr="00225F50">
        <w:rPr>
          <w:rFonts w:asciiTheme="minorHAnsi" w:hAnsiTheme="minorHAnsi" w:cstheme="minorHAnsi"/>
          <w:w w:val="110"/>
          <w:sz w:val="24"/>
          <w:szCs w:val="24"/>
        </w:rPr>
        <w:t>comunicativa</w:t>
      </w:r>
    </w:p>
    <w:p w14:paraId="08C46A06" w14:textId="77777777" w:rsidR="00CD7E51" w:rsidRPr="00225F50" w:rsidRDefault="00CD7E51" w:rsidP="00CD7E51">
      <w:pPr>
        <w:pStyle w:val="Titolo1"/>
        <w:tabs>
          <w:tab w:val="left" w:pos="366"/>
        </w:tabs>
        <w:ind w:left="365"/>
        <w:contextualSpacing/>
        <w:jc w:val="both"/>
        <w:rPr>
          <w:rFonts w:asciiTheme="minorHAnsi" w:hAnsiTheme="minorHAnsi" w:cstheme="minorHAnsi"/>
          <w:sz w:val="24"/>
          <w:szCs w:val="24"/>
        </w:rPr>
      </w:pPr>
    </w:p>
    <w:p w14:paraId="72240F4A"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Padroneggiare pienamente la lingua italiana e in particolare:</w:t>
      </w:r>
    </w:p>
    <w:p w14:paraId="6C6B830A" w14:textId="77777777" w:rsidR="00CD7E51" w:rsidRPr="00225F50" w:rsidRDefault="00CD7E51" w:rsidP="00CD7E51">
      <w:pPr>
        <w:pStyle w:val="Paragrafoelenco"/>
        <w:numPr>
          <w:ilvl w:val="2"/>
          <w:numId w:val="4"/>
        </w:numPr>
        <w:tabs>
          <w:tab w:val="left" w:pos="1462"/>
        </w:tabs>
        <w:ind w:right="101"/>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738F0BE5" w14:textId="77777777" w:rsidR="00CD7E51" w:rsidRPr="00225F50" w:rsidRDefault="00CD7E51" w:rsidP="00CD7E51">
      <w:pPr>
        <w:pStyle w:val="Paragrafoelenco"/>
        <w:numPr>
          <w:ilvl w:val="2"/>
          <w:numId w:val="4"/>
        </w:numPr>
        <w:tabs>
          <w:tab w:val="left" w:pos="1462"/>
        </w:tabs>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leggere e comprendere testi complessi di diversa natura, cogliendo le implicazioni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le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sfumature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significato</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proprie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ciascuno</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essi,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in</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rapporto</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con la tipologia e il relativo contesto storico 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culturale;</w:t>
      </w:r>
    </w:p>
    <w:p w14:paraId="51C8345F" w14:textId="77777777" w:rsidR="00CD7E51" w:rsidRPr="00225F50" w:rsidRDefault="00CD7E51" w:rsidP="00CD7E51">
      <w:pPr>
        <w:pStyle w:val="Paragrafoelenco"/>
        <w:numPr>
          <w:ilvl w:val="2"/>
          <w:numId w:val="4"/>
        </w:numPr>
        <w:tabs>
          <w:tab w:val="left" w:pos="1462"/>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curare l’esposizione orale e saperla adeguare ai diversi</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contesti.</w:t>
      </w:r>
    </w:p>
    <w:p w14:paraId="088DF4CF"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Aver acquisito, in una lingua straniera moderna, strutture, modalità e competenze comunicative corrispondenti almeno al Livello B2 del Quadro Comune Europeo di Riferimento.</w:t>
      </w:r>
    </w:p>
    <w:p w14:paraId="48F569F0"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Saper riconoscere i molteplici rapporti e stabilire raffronti tra la lingua italiana e altre lingue moderne e antiche.</w:t>
      </w:r>
    </w:p>
    <w:p w14:paraId="09EDF3A2"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Saper utilizzare le tecnologie dell’informazione e della comunicazione per studiare, fare ricerca, comunicare.</w:t>
      </w:r>
    </w:p>
    <w:p w14:paraId="08A8405B" w14:textId="77777777" w:rsidR="00CD7E51" w:rsidRPr="00225F50" w:rsidRDefault="00CD7E51" w:rsidP="00CD7E51">
      <w:pPr>
        <w:pStyle w:val="Paragrafoelenco"/>
        <w:tabs>
          <w:tab w:val="left" w:pos="785"/>
        </w:tabs>
        <w:ind w:right="101" w:firstLine="0"/>
        <w:contextualSpacing/>
        <w:jc w:val="both"/>
        <w:rPr>
          <w:rFonts w:asciiTheme="minorHAnsi" w:hAnsiTheme="minorHAnsi" w:cstheme="minorHAnsi"/>
          <w:sz w:val="24"/>
          <w:szCs w:val="24"/>
        </w:rPr>
      </w:pPr>
    </w:p>
    <w:p w14:paraId="39B9A6DF" w14:textId="77777777" w:rsidR="00CD7E51" w:rsidRPr="00225F50" w:rsidRDefault="00CD7E51" w:rsidP="00CD7E51">
      <w:pPr>
        <w:pStyle w:val="Titolo1"/>
        <w:tabs>
          <w:tab w:val="left" w:pos="314"/>
        </w:tabs>
        <w:jc w:val="both"/>
        <w:rPr>
          <w:rFonts w:asciiTheme="minorHAnsi" w:hAnsiTheme="minorHAnsi" w:cstheme="minorHAnsi"/>
          <w:sz w:val="24"/>
          <w:szCs w:val="24"/>
        </w:rPr>
      </w:pPr>
    </w:p>
    <w:p w14:paraId="22437B40" w14:textId="77777777" w:rsidR="00CD7E51" w:rsidRPr="00225F50" w:rsidRDefault="00CD7E51" w:rsidP="00CD7E51">
      <w:pPr>
        <w:pStyle w:val="Titolo1"/>
        <w:tabs>
          <w:tab w:val="left" w:pos="314"/>
        </w:tabs>
        <w:ind w:left="313"/>
        <w:contextualSpacing/>
        <w:jc w:val="both"/>
        <w:rPr>
          <w:rFonts w:asciiTheme="minorHAnsi" w:hAnsiTheme="minorHAnsi" w:cstheme="minorHAnsi"/>
          <w:sz w:val="24"/>
          <w:szCs w:val="24"/>
        </w:rPr>
      </w:pPr>
    </w:p>
    <w:p w14:paraId="11DC0F9C" w14:textId="77777777" w:rsidR="00CD7E51" w:rsidRPr="00225F50" w:rsidRDefault="00CD7E51" w:rsidP="00CD7E51">
      <w:pPr>
        <w:pStyle w:val="Titolo1"/>
        <w:numPr>
          <w:ilvl w:val="0"/>
          <w:numId w:val="2"/>
        </w:numPr>
        <w:tabs>
          <w:tab w:val="left" w:pos="314"/>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Area</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storico-umanistica</w:t>
      </w:r>
    </w:p>
    <w:p w14:paraId="424F807B" w14:textId="77777777" w:rsidR="00CD7E51" w:rsidRPr="00225F50" w:rsidRDefault="00CD7E51" w:rsidP="00CD7E51">
      <w:pPr>
        <w:pStyle w:val="Titolo1"/>
        <w:tabs>
          <w:tab w:val="left" w:pos="314"/>
        </w:tabs>
        <w:ind w:left="313"/>
        <w:contextualSpacing/>
        <w:jc w:val="both"/>
        <w:rPr>
          <w:rFonts w:asciiTheme="minorHAnsi" w:hAnsiTheme="minorHAnsi" w:cstheme="minorHAnsi"/>
          <w:sz w:val="24"/>
          <w:szCs w:val="24"/>
        </w:rPr>
      </w:pPr>
    </w:p>
    <w:p w14:paraId="7F00B9FC"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Conoscere i presupposti culturali e la natura delle istituzioni politiche, giuridiche, sociali ed economiche, con riferimento particolare all’Italia e all’Europa, e comprendere i diritti e i doveri che caratterizzano l’essere cittadini.</w:t>
      </w:r>
    </w:p>
    <w:p w14:paraId="59EBE771"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Conoscere, con riferimento agli avvenimenti, ai contesti geografici e ai personaggi più importanti, la storia d’Italia inserita nel contesto europeo e internazionale, dall’antichità sino ai giorni nostri.</w:t>
      </w:r>
    </w:p>
    <w:p w14:paraId="4A1AAD4C"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 xml:space="preserve">Utilizzare metodi (prospettiva spaziale, relazioni uomo-ambiente, sintesi regionale), concetti (territorio, regione, localizzazione, scala, diffusione spaziale, mobilità, relazione, senso del luogo...) e strumenti (carte geografiche, </w:t>
      </w:r>
      <w:r w:rsidRPr="00225F50">
        <w:rPr>
          <w:rFonts w:asciiTheme="minorHAnsi" w:hAnsiTheme="minorHAnsi" w:cstheme="minorHAnsi"/>
          <w:w w:val="105"/>
          <w:sz w:val="24"/>
          <w:szCs w:val="24"/>
        </w:rPr>
        <w:lastRenderedPageBreak/>
        <w:t>sistemi informativi geografici, immagini, dati statistici, fonti soggettive) della geografia per la lettura dei processi storici e per l’analisi della società contemporanea.</w:t>
      </w:r>
    </w:p>
    <w:p w14:paraId="7C770EE1"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7E82B882"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77ED4D48"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Collocare il pensiero scientifico, la storia delle sue scoperte e lo sviluppo delle invenzioni tecnologiche nell’ambito più vasto della storia delle idee.</w:t>
      </w:r>
    </w:p>
    <w:p w14:paraId="65BABF4F"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Saper fruire delle espressioni creative delle arti e dei mezzi espressivi, compresi lo spettacolo, la musica, le arti visive.</w:t>
      </w:r>
    </w:p>
    <w:p w14:paraId="484A3927" w14:textId="77777777" w:rsidR="00CD7E51" w:rsidRPr="00225F50" w:rsidRDefault="00CD7E51" w:rsidP="00CD7E51">
      <w:pPr>
        <w:pStyle w:val="Paragrafoelenco"/>
        <w:numPr>
          <w:ilvl w:val="0"/>
          <w:numId w:val="3"/>
        </w:numPr>
        <w:spacing w:before="3"/>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Conoscere gli elementi essenziali e distintivi della cultura e della civiltà dei paesi di cui si studiano le lingue.</w:t>
      </w:r>
    </w:p>
    <w:p w14:paraId="627F65E2" w14:textId="77777777" w:rsidR="00CD7E51" w:rsidRPr="00225F50" w:rsidRDefault="00CD7E51" w:rsidP="00CD7E51">
      <w:pPr>
        <w:pStyle w:val="Titolo1"/>
        <w:numPr>
          <w:ilvl w:val="0"/>
          <w:numId w:val="2"/>
        </w:numPr>
        <w:tabs>
          <w:tab w:val="left" w:pos="314"/>
        </w:tabs>
        <w:spacing w:before="82"/>
        <w:contextualSpacing/>
        <w:jc w:val="both"/>
        <w:rPr>
          <w:rFonts w:asciiTheme="minorHAnsi" w:hAnsiTheme="minorHAnsi" w:cstheme="minorHAnsi"/>
          <w:sz w:val="24"/>
          <w:szCs w:val="24"/>
        </w:rPr>
      </w:pPr>
      <w:r w:rsidRPr="00225F50">
        <w:rPr>
          <w:rFonts w:asciiTheme="minorHAnsi" w:hAnsiTheme="minorHAnsi" w:cstheme="minorHAnsi"/>
          <w:w w:val="110"/>
          <w:sz w:val="24"/>
          <w:szCs w:val="24"/>
        </w:rPr>
        <w:t>Area scientifica, matematica e</w:t>
      </w:r>
      <w:r w:rsidRPr="00225F50">
        <w:rPr>
          <w:rFonts w:asciiTheme="minorHAnsi" w:hAnsiTheme="minorHAnsi" w:cstheme="minorHAnsi"/>
          <w:spacing w:val="-15"/>
          <w:w w:val="110"/>
          <w:sz w:val="24"/>
          <w:szCs w:val="24"/>
        </w:rPr>
        <w:t xml:space="preserve"> </w:t>
      </w:r>
      <w:r w:rsidRPr="00225F50">
        <w:rPr>
          <w:rFonts w:asciiTheme="minorHAnsi" w:hAnsiTheme="minorHAnsi" w:cstheme="minorHAnsi"/>
          <w:w w:val="110"/>
          <w:sz w:val="24"/>
          <w:szCs w:val="24"/>
        </w:rPr>
        <w:t>tecnologica</w:t>
      </w:r>
    </w:p>
    <w:p w14:paraId="4C746B56" w14:textId="77777777" w:rsidR="00CD7E51" w:rsidRPr="00225F50" w:rsidRDefault="00CD7E51" w:rsidP="00CD7E51">
      <w:pPr>
        <w:pStyle w:val="Titolo1"/>
        <w:tabs>
          <w:tab w:val="left" w:pos="314"/>
        </w:tabs>
        <w:spacing w:before="82"/>
        <w:ind w:left="313"/>
        <w:contextualSpacing/>
        <w:jc w:val="both"/>
        <w:rPr>
          <w:rFonts w:asciiTheme="minorHAnsi" w:hAnsiTheme="minorHAnsi" w:cstheme="minorHAnsi"/>
          <w:sz w:val="24"/>
          <w:szCs w:val="24"/>
        </w:rPr>
      </w:pPr>
    </w:p>
    <w:p w14:paraId="2946B316"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Comprendere il linguaggio formale specifico della matematica, saper utilizzare le procedure tipiche del pensiero matematico, conoscere i contenuti fondamentali delle teorie che sono alla base della descrizione matematica della realtà.</w:t>
      </w:r>
    </w:p>
    <w:p w14:paraId="18511B9A"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Possedere i contenuti fondamentali delle scienze fisiche e delle scienze naturali (chimica, biologia, scienze della terra, astronomia), padroneggiandone le procedure e i metodi di indagine propri, anche per potersi orientare nel campo delle scienze applicate.</w:t>
      </w:r>
    </w:p>
    <w:p w14:paraId="7A9C96CB" w14:textId="77777777" w:rsidR="00CD7E51" w:rsidRPr="00225F50" w:rsidRDefault="00CD7E51" w:rsidP="00CD7E51">
      <w:pPr>
        <w:pStyle w:val="Paragrafoelenco"/>
        <w:numPr>
          <w:ilvl w:val="0"/>
          <w:numId w:val="3"/>
        </w:numPr>
        <w:ind w:right="102"/>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 xml:space="preserve">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 </w:t>
      </w:r>
    </w:p>
    <w:p w14:paraId="6451DE42" w14:textId="77777777" w:rsidR="00CD7E51" w:rsidRPr="00225F50" w:rsidRDefault="00CD7E51" w:rsidP="00CD7E51">
      <w:pPr>
        <w:pStyle w:val="Paragrafoelenco"/>
        <w:tabs>
          <w:tab w:val="left" w:pos="785"/>
        </w:tabs>
        <w:ind w:right="101" w:firstLine="0"/>
        <w:contextualSpacing/>
        <w:jc w:val="both"/>
        <w:rPr>
          <w:rFonts w:asciiTheme="minorHAnsi" w:hAnsiTheme="minorHAnsi" w:cstheme="minorHAnsi"/>
          <w:w w:val="105"/>
          <w:sz w:val="24"/>
          <w:szCs w:val="24"/>
        </w:rPr>
      </w:pPr>
    </w:p>
    <w:p w14:paraId="33C87533" w14:textId="77777777" w:rsidR="00CD7E51" w:rsidRPr="00225F50" w:rsidRDefault="00CD7E51" w:rsidP="00CD7E51">
      <w:pPr>
        <w:pStyle w:val="Paragrafoelenco"/>
        <w:tabs>
          <w:tab w:val="left" w:pos="785"/>
        </w:tabs>
        <w:ind w:right="101" w:firstLine="0"/>
        <w:contextualSpacing/>
        <w:jc w:val="both"/>
        <w:rPr>
          <w:rFonts w:asciiTheme="minorHAnsi" w:hAnsiTheme="minorHAnsi" w:cstheme="minorHAnsi"/>
          <w:b/>
          <w:bCs/>
          <w:sz w:val="24"/>
          <w:szCs w:val="24"/>
        </w:rPr>
      </w:pPr>
      <w:r w:rsidRPr="00225F50">
        <w:rPr>
          <w:rFonts w:asciiTheme="minorHAnsi" w:hAnsiTheme="minorHAnsi" w:cstheme="minorHAnsi"/>
          <w:b/>
          <w:bCs/>
          <w:w w:val="105"/>
          <w:sz w:val="24"/>
          <w:szCs w:val="24"/>
          <w:highlight w:val="yellow"/>
        </w:rPr>
        <w:t>CONSERVARE SOLTANTO L’INDICAZIONE DEL PROPRIO INDIRIZZO LICEALE</w:t>
      </w:r>
    </w:p>
    <w:p w14:paraId="2C44FC98" w14:textId="77777777" w:rsidR="00CD7E51" w:rsidRPr="00225F50" w:rsidRDefault="00CD7E51" w:rsidP="00CD7E51">
      <w:pPr>
        <w:pStyle w:val="Titolo1"/>
        <w:spacing w:before="208"/>
        <w:contextualSpacing/>
        <w:jc w:val="both"/>
        <w:rPr>
          <w:rFonts w:asciiTheme="minorHAnsi" w:hAnsiTheme="minorHAnsi" w:cstheme="minorHAnsi"/>
          <w:sz w:val="24"/>
          <w:szCs w:val="24"/>
        </w:rPr>
      </w:pPr>
      <w:r w:rsidRPr="00225F50">
        <w:rPr>
          <w:rFonts w:asciiTheme="minorHAnsi" w:hAnsiTheme="minorHAnsi" w:cstheme="minorHAnsi"/>
          <w:w w:val="110"/>
          <w:sz w:val="24"/>
          <w:szCs w:val="24"/>
        </w:rPr>
        <w:t>Liceo linguistico</w:t>
      </w:r>
    </w:p>
    <w:p w14:paraId="6D9B2F9A" w14:textId="77777777" w:rsidR="00CD7E51" w:rsidRPr="00225F50" w:rsidRDefault="00CD7E51" w:rsidP="00CD7E51">
      <w:pPr>
        <w:pStyle w:val="Corpotesto"/>
        <w:ind w:left="106" w:right="101"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criticamente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l’identità</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storica</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culturale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tradizioni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civiltà</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diverse”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(art.</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6</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comma 1)</w:t>
      </w:r>
    </w:p>
    <w:p w14:paraId="757E25B9" w14:textId="77777777" w:rsidR="00CD7E51" w:rsidRPr="00225F50" w:rsidRDefault="00CD7E51" w:rsidP="00CD7E51">
      <w:pPr>
        <w:pStyle w:val="Corpotesto"/>
        <w:ind w:left="0" w:firstLine="0"/>
        <w:contextualSpacing/>
        <w:jc w:val="both"/>
        <w:rPr>
          <w:rFonts w:asciiTheme="minorHAnsi" w:hAnsiTheme="minorHAnsi" w:cstheme="minorHAnsi"/>
          <w:sz w:val="24"/>
          <w:szCs w:val="24"/>
        </w:rPr>
      </w:pPr>
    </w:p>
    <w:p w14:paraId="037A10F0" w14:textId="77777777" w:rsidR="00CD7E51" w:rsidRPr="00225F50" w:rsidRDefault="00CD7E51" w:rsidP="00CD7E51">
      <w:pPr>
        <w:pStyle w:val="Corpotesto"/>
        <w:ind w:left="106" w:right="103"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Gli studenti, a conclusione del percorso di studio, oltre a raggiungere i risultati di apprendimento comuni, dovranno:</w:t>
      </w:r>
    </w:p>
    <w:p w14:paraId="7CE87BDC" w14:textId="77777777" w:rsidR="00CD7E51" w:rsidRPr="00225F50" w:rsidRDefault="00CD7E51" w:rsidP="00CD7E51">
      <w:pPr>
        <w:pStyle w:val="Paragrafoelenco"/>
        <w:numPr>
          <w:ilvl w:val="1"/>
          <w:numId w:val="5"/>
        </w:numPr>
        <w:tabs>
          <w:tab w:val="left" w:pos="785"/>
        </w:tabs>
        <w:ind w:right="104"/>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avere acquisito in due lingue moderne strutture, modalità e competenze comunicative corrispondenti almeno al Livello B2 del Quadro Comune Europeo di</w:t>
      </w:r>
      <w:r w:rsidRPr="00225F50">
        <w:rPr>
          <w:rFonts w:asciiTheme="minorHAnsi" w:hAnsiTheme="minorHAnsi" w:cstheme="minorHAnsi"/>
          <w:spacing w:val="-33"/>
          <w:w w:val="105"/>
          <w:sz w:val="24"/>
          <w:szCs w:val="24"/>
        </w:rPr>
        <w:t xml:space="preserve"> </w:t>
      </w:r>
      <w:r w:rsidRPr="00225F50">
        <w:rPr>
          <w:rFonts w:asciiTheme="minorHAnsi" w:hAnsiTheme="minorHAnsi" w:cstheme="minorHAnsi"/>
          <w:w w:val="105"/>
          <w:sz w:val="24"/>
          <w:szCs w:val="24"/>
        </w:rPr>
        <w:t>Riferimento;</w:t>
      </w:r>
    </w:p>
    <w:p w14:paraId="7DE49B5B" w14:textId="77777777" w:rsidR="00CD7E51" w:rsidRPr="00225F50" w:rsidRDefault="00CD7E51" w:rsidP="00CD7E51">
      <w:pPr>
        <w:pStyle w:val="Paragrafoelenco"/>
        <w:numPr>
          <w:ilvl w:val="1"/>
          <w:numId w:val="5"/>
        </w:numPr>
        <w:tabs>
          <w:tab w:val="left" w:pos="785"/>
        </w:tabs>
        <w:ind w:right="104"/>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 xml:space="preserve">avere acquisito in una terza lingua moderna strutture, modalità e competenze comunicative corrispondenti almeno al Livello B1 del Quadro Comune Europeo di </w:t>
      </w:r>
      <w:r w:rsidRPr="00225F50">
        <w:rPr>
          <w:rFonts w:asciiTheme="minorHAnsi" w:hAnsiTheme="minorHAnsi" w:cstheme="minorHAnsi"/>
          <w:w w:val="105"/>
          <w:sz w:val="24"/>
          <w:szCs w:val="24"/>
        </w:rPr>
        <w:lastRenderedPageBreak/>
        <w:t>Riferimento;</w:t>
      </w:r>
    </w:p>
    <w:p w14:paraId="4628FCC0" w14:textId="77777777" w:rsidR="00CD7E51" w:rsidRPr="00225F50" w:rsidRDefault="00CD7E51" w:rsidP="00CD7E51">
      <w:pPr>
        <w:pStyle w:val="Paragrafoelenco"/>
        <w:numPr>
          <w:ilvl w:val="1"/>
          <w:numId w:val="5"/>
        </w:numPr>
        <w:tabs>
          <w:tab w:val="left" w:pos="785"/>
        </w:tabs>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comunicare in tre lingue moderne in vari contesti sociali e in situazioni professionali utilizzando diverse forme</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testuali;</w:t>
      </w:r>
    </w:p>
    <w:p w14:paraId="2D7533FC" w14:textId="77777777" w:rsidR="00CD7E51" w:rsidRPr="00225F50" w:rsidRDefault="00CD7E51" w:rsidP="00CD7E51">
      <w:pPr>
        <w:pStyle w:val="Paragrafoelenco"/>
        <w:numPr>
          <w:ilvl w:val="1"/>
          <w:numId w:val="5"/>
        </w:numPr>
        <w:tabs>
          <w:tab w:val="left" w:pos="785"/>
        </w:tabs>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riconoscere in un’ottica comparativa gli elementi strutturali caratterizzanti le lingue studiate ed essere in grado di passare agevolmente da un sistema linguistico</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all’altro;</w:t>
      </w:r>
    </w:p>
    <w:p w14:paraId="0458030C" w14:textId="77777777" w:rsidR="00CD7E51" w:rsidRPr="00225F50" w:rsidRDefault="00CD7E51" w:rsidP="00CD7E51">
      <w:pPr>
        <w:pStyle w:val="Paragrafoelenco"/>
        <w:numPr>
          <w:ilvl w:val="1"/>
          <w:numId w:val="5"/>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essere</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in</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grado</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affrontare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in</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lingua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diversa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dall’italiano</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specifici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contenuti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disciplinari;</w:t>
      </w:r>
    </w:p>
    <w:p w14:paraId="3F799530" w14:textId="77777777" w:rsidR="00CD7E51" w:rsidRPr="00225F50" w:rsidRDefault="00CD7E51" w:rsidP="00CD7E51">
      <w:pPr>
        <w:pStyle w:val="Paragrafoelenco"/>
        <w:numPr>
          <w:ilvl w:val="1"/>
          <w:numId w:val="5"/>
        </w:numPr>
        <w:tabs>
          <w:tab w:val="left" w:pos="785"/>
        </w:tabs>
        <w:ind w:right="104"/>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le principali caratteristiche culturali dei paesi di cui si è studiata la lingua, attraverso lo studio e l’analisi di opere letterarie, estetiche, visive, musicali, cinematografiche,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delle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linee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fondamentali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della</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loro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storia</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delle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loro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tradizioni;</w:t>
      </w:r>
    </w:p>
    <w:p w14:paraId="365D2443" w14:textId="77777777" w:rsidR="00CD7E51" w:rsidRPr="00225F50" w:rsidRDefault="00CD7E51" w:rsidP="00CD7E51">
      <w:pPr>
        <w:pStyle w:val="Paragrafoelenco"/>
        <w:numPr>
          <w:ilvl w:val="1"/>
          <w:numId w:val="5"/>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sapersi confrontare con la cultura degli altri popoli, avvalendosi delle occasioni di contatto e di scambio.</w:t>
      </w:r>
    </w:p>
    <w:p w14:paraId="2E44DF4E" w14:textId="77777777" w:rsidR="00CD7E51" w:rsidRPr="00225F50" w:rsidRDefault="00CD7E51" w:rsidP="00CD7E51">
      <w:pPr>
        <w:pStyle w:val="Titolo1"/>
        <w:jc w:val="both"/>
        <w:rPr>
          <w:rFonts w:asciiTheme="minorHAnsi" w:hAnsiTheme="minorHAnsi" w:cstheme="minorHAnsi"/>
          <w:w w:val="110"/>
          <w:sz w:val="24"/>
          <w:szCs w:val="24"/>
        </w:rPr>
      </w:pPr>
    </w:p>
    <w:p w14:paraId="23377952" w14:textId="77777777" w:rsidR="00CD7E51" w:rsidRPr="00225F50" w:rsidRDefault="00CD7E51" w:rsidP="00CD7E51">
      <w:pPr>
        <w:pStyle w:val="Titolo1"/>
        <w:jc w:val="both"/>
        <w:rPr>
          <w:rFonts w:asciiTheme="minorHAnsi" w:hAnsiTheme="minorHAnsi" w:cstheme="minorHAnsi"/>
          <w:sz w:val="24"/>
          <w:szCs w:val="24"/>
        </w:rPr>
      </w:pPr>
      <w:r w:rsidRPr="00225F50">
        <w:rPr>
          <w:rFonts w:asciiTheme="minorHAnsi" w:hAnsiTheme="minorHAnsi" w:cstheme="minorHAnsi"/>
          <w:w w:val="110"/>
          <w:sz w:val="24"/>
          <w:szCs w:val="24"/>
        </w:rPr>
        <w:t xml:space="preserve">Liceo musicale </w:t>
      </w:r>
    </w:p>
    <w:p w14:paraId="22360B4B" w14:textId="77777777" w:rsidR="00CD7E51" w:rsidRPr="00225F50" w:rsidRDefault="00CD7E51" w:rsidP="00CD7E51">
      <w:pPr>
        <w:pStyle w:val="Corpotesto"/>
        <w:ind w:left="0" w:firstLine="0"/>
        <w:contextualSpacing/>
        <w:jc w:val="both"/>
        <w:rPr>
          <w:rFonts w:asciiTheme="minorHAnsi" w:hAnsiTheme="minorHAnsi" w:cstheme="minorHAnsi"/>
          <w:b/>
          <w:sz w:val="24"/>
          <w:szCs w:val="24"/>
        </w:rPr>
      </w:pPr>
    </w:p>
    <w:p w14:paraId="0E5C012F" w14:textId="77777777" w:rsidR="00CD7E51" w:rsidRPr="00225F50" w:rsidRDefault="00CD7E51" w:rsidP="00CD7E51">
      <w:pPr>
        <w:pStyle w:val="Corpotesto"/>
        <w:ind w:left="106" w:right="102"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w:t>
      </w:r>
    </w:p>
    <w:p w14:paraId="7AA61FBE" w14:textId="77777777" w:rsidR="00CD7E51" w:rsidRPr="00225F50" w:rsidRDefault="00CD7E51" w:rsidP="00CD7E51">
      <w:pPr>
        <w:pStyle w:val="Corpotesto"/>
        <w:ind w:left="106"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Gli studenti, a conclusione del percorso di studio, oltre a raggiungere i risultati di apprendimento comuni, dovranno:</w:t>
      </w:r>
    </w:p>
    <w:p w14:paraId="521CBAA7" w14:textId="77777777" w:rsidR="00CD7E51" w:rsidRPr="00225F50" w:rsidRDefault="00CD7E51" w:rsidP="00CD7E51">
      <w:pPr>
        <w:pStyle w:val="Corpotesto"/>
        <w:spacing w:before="8"/>
        <w:ind w:left="0" w:firstLine="0"/>
        <w:contextualSpacing/>
        <w:jc w:val="both"/>
        <w:rPr>
          <w:rFonts w:asciiTheme="minorHAnsi" w:hAnsiTheme="minorHAnsi" w:cstheme="minorHAnsi"/>
          <w:i/>
          <w:sz w:val="24"/>
          <w:szCs w:val="24"/>
        </w:rPr>
      </w:pPr>
    </w:p>
    <w:p w14:paraId="3331719C" w14:textId="77777777" w:rsidR="00CD7E51" w:rsidRPr="00225F50" w:rsidRDefault="00CD7E51" w:rsidP="00CD7E51">
      <w:pPr>
        <w:pStyle w:val="Paragrafoelenco"/>
        <w:numPr>
          <w:ilvl w:val="0"/>
          <w:numId w:val="6"/>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eseguire</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ed</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interpretare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opere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epoche,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generi</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stili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diversi,</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con</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autonomia</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nello</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studio</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 capacità di</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autovalutazione;</w:t>
      </w:r>
    </w:p>
    <w:p w14:paraId="0AE03874" w14:textId="77777777" w:rsidR="00CD7E51" w:rsidRPr="00225F50" w:rsidRDefault="00CD7E51" w:rsidP="00CD7E51">
      <w:pPr>
        <w:pStyle w:val="Paragrafoelenco"/>
        <w:numPr>
          <w:ilvl w:val="0"/>
          <w:numId w:val="6"/>
        </w:numPr>
        <w:tabs>
          <w:tab w:val="left" w:pos="785"/>
        </w:tabs>
        <w:ind w:right="106"/>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partecipare ad insiemi vocali e strumentali, con adeguata capacità di interazione con il gruppo;</w:t>
      </w:r>
    </w:p>
    <w:p w14:paraId="56E27841" w14:textId="77777777" w:rsidR="00CD7E51" w:rsidRPr="00225F50" w:rsidRDefault="00CD7E51" w:rsidP="00CD7E51">
      <w:pPr>
        <w:pStyle w:val="Paragrafoelenco"/>
        <w:numPr>
          <w:ilvl w:val="0"/>
          <w:numId w:val="6"/>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utilizzare, a integrazione dello strumento principale e monodico ovvero polifonico, un secondo strumento, polifonico ovvero</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monodico;</w:t>
      </w:r>
    </w:p>
    <w:p w14:paraId="492C45B5" w14:textId="77777777" w:rsidR="00CD7E51" w:rsidRPr="00225F50" w:rsidRDefault="00CD7E51" w:rsidP="00CD7E51">
      <w:pPr>
        <w:pStyle w:val="Paragrafoelenco"/>
        <w:numPr>
          <w:ilvl w:val="0"/>
          <w:numId w:val="6"/>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i fondamenti della corretta emissione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vocale</w:t>
      </w:r>
    </w:p>
    <w:p w14:paraId="427B0067" w14:textId="77777777" w:rsidR="00CD7E51" w:rsidRPr="00225F50" w:rsidRDefault="00CD7E51" w:rsidP="00CD7E51">
      <w:pPr>
        <w:pStyle w:val="Paragrafoelenco"/>
        <w:numPr>
          <w:ilvl w:val="0"/>
          <w:numId w:val="6"/>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usare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le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principali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tecnologie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elettroacustiche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informatiche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relative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alla</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musica;</w:t>
      </w:r>
    </w:p>
    <w:p w14:paraId="03CB4C7C" w14:textId="77777777" w:rsidR="00CD7E51" w:rsidRPr="00225F50" w:rsidRDefault="00CD7E51" w:rsidP="00CD7E51">
      <w:pPr>
        <w:pStyle w:val="Paragrafoelenco"/>
        <w:numPr>
          <w:ilvl w:val="0"/>
          <w:numId w:val="6"/>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e utilizzare i principali codici della scrittura</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musicale;</w:t>
      </w:r>
    </w:p>
    <w:p w14:paraId="2941D517" w14:textId="77777777" w:rsidR="00CD7E51" w:rsidRPr="00225F50" w:rsidRDefault="00CD7E51" w:rsidP="00CD7E51">
      <w:pPr>
        <w:pStyle w:val="Paragrafoelenco"/>
        <w:numPr>
          <w:ilvl w:val="0"/>
          <w:numId w:val="6"/>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lo sviluppo storico della musica d’arte nelle sue linee essenziali, nonché le principali categorie sistematiche applicate alla descrizione delle musiche di tradizione sia scritta sia orale;</w:t>
      </w:r>
    </w:p>
    <w:p w14:paraId="5D9894FE" w14:textId="77777777" w:rsidR="00CD7E51" w:rsidRPr="00225F50" w:rsidRDefault="00CD7E51" w:rsidP="00CD7E51">
      <w:pPr>
        <w:pStyle w:val="Paragrafoelenco"/>
        <w:numPr>
          <w:ilvl w:val="0"/>
          <w:numId w:val="6"/>
        </w:numPr>
        <w:tabs>
          <w:tab w:val="left" w:pos="785"/>
        </w:tabs>
        <w:ind w:right="104"/>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individuare le tradizioni e i contesti relativi ad opere, generi, autori, artisti, movimenti, riferiti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alla</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musica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alla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danza,</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anche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in</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relazione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agli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sviluppi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storici,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culturali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sociali;</w:t>
      </w:r>
    </w:p>
    <w:p w14:paraId="4198B29C" w14:textId="77777777" w:rsidR="00CD7E51" w:rsidRPr="00225F50" w:rsidRDefault="00CD7E51" w:rsidP="00CD7E51">
      <w:pPr>
        <w:pStyle w:val="Paragrafoelenco"/>
        <w:numPr>
          <w:ilvl w:val="0"/>
          <w:numId w:val="6"/>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cogliere i valori estetici in opere musicali di vario genere ed</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epoca;</w:t>
      </w:r>
    </w:p>
    <w:p w14:paraId="1A08D873" w14:textId="77777777" w:rsidR="00CD7E51" w:rsidRPr="00225F50" w:rsidRDefault="00CD7E51" w:rsidP="00CD7E51">
      <w:pPr>
        <w:pStyle w:val="Paragrafoelenco"/>
        <w:numPr>
          <w:ilvl w:val="0"/>
          <w:numId w:val="6"/>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e analizzare opere significative del repertorio</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musicale;</w:t>
      </w:r>
    </w:p>
    <w:p w14:paraId="60647C15" w14:textId="77777777" w:rsidR="00CD7E51" w:rsidRPr="00225F50" w:rsidRDefault="00CD7E51" w:rsidP="00CD7E51">
      <w:pPr>
        <w:pStyle w:val="Paragrafoelenco"/>
        <w:numPr>
          <w:ilvl w:val="0"/>
          <w:numId w:val="6"/>
        </w:numPr>
        <w:tabs>
          <w:tab w:val="left" w:pos="785"/>
        </w:tabs>
        <w:spacing w:before="151"/>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conoscere l’evoluzione morfologica e tecnologica degli strumenti</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musicali.</w:t>
      </w:r>
    </w:p>
    <w:p w14:paraId="09F91656" w14:textId="77777777" w:rsidR="00CD7E51" w:rsidRPr="00225F50" w:rsidRDefault="00CD7E51" w:rsidP="00CD7E51">
      <w:pPr>
        <w:pStyle w:val="Titolo1"/>
        <w:jc w:val="both"/>
        <w:rPr>
          <w:rFonts w:asciiTheme="minorHAnsi" w:hAnsiTheme="minorHAnsi" w:cstheme="minorHAnsi"/>
          <w:w w:val="110"/>
          <w:sz w:val="24"/>
          <w:szCs w:val="24"/>
        </w:rPr>
      </w:pPr>
    </w:p>
    <w:p w14:paraId="33DA9984" w14:textId="77777777" w:rsidR="00CD7E51" w:rsidRPr="00225F50" w:rsidRDefault="00CD7E51" w:rsidP="00CD7E51">
      <w:pPr>
        <w:pStyle w:val="Titolo1"/>
        <w:jc w:val="both"/>
        <w:rPr>
          <w:rFonts w:asciiTheme="minorHAnsi" w:hAnsiTheme="minorHAnsi" w:cstheme="minorHAnsi"/>
          <w:sz w:val="24"/>
          <w:szCs w:val="24"/>
        </w:rPr>
      </w:pPr>
      <w:r w:rsidRPr="00225F50">
        <w:rPr>
          <w:rFonts w:asciiTheme="minorHAnsi" w:hAnsiTheme="minorHAnsi" w:cstheme="minorHAnsi"/>
          <w:w w:val="110"/>
          <w:sz w:val="24"/>
          <w:szCs w:val="24"/>
        </w:rPr>
        <w:t>Liceo scientifico tradizionale</w:t>
      </w:r>
    </w:p>
    <w:p w14:paraId="6440203D" w14:textId="77777777" w:rsidR="00CD7E51" w:rsidRPr="00225F50" w:rsidRDefault="00CD7E51" w:rsidP="00CD7E51">
      <w:pPr>
        <w:pStyle w:val="Corpotesto"/>
        <w:ind w:left="106" w:right="104" w:firstLine="0"/>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lastRenderedPageBreak/>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tra le diverse forme del sapere,</w:t>
      </w:r>
    </w:p>
    <w:p w14:paraId="0B21A259" w14:textId="77777777" w:rsidR="00CD7E51" w:rsidRPr="00225F50" w:rsidRDefault="00CD7E51" w:rsidP="00CD7E51">
      <w:pPr>
        <w:pStyle w:val="Corpotesto"/>
        <w:ind w:left="106" w:right="104"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assicurando la padronanza dei linguaggi, delle tecniche e delle metodologie relative, anche attraverso la pratica laboratoriale” (art. 8 comma 1).</w:t>
      </w:r>
    </w:p>
    <w:p w14:paraId="245DF02C" w14:textId="77777777" w:rsidR="00CD7E51" w:rsidRPr="00225F50" w:rsidRDefault="00CD7E51" w:rsidP="00CD7E51">
      <w:pPr>
        <w:pStyle w:val="Corpotesto"/>
        <w:ind w:left="0" w:firstLine="0"/>
        <w:contextualSpacing/>
        <w:jc w:val="both"/>
        <w:rPr>
          <w:rFonts w:asciiTheme="minorHAnsi" w:hAnsiTheme="minorHAnsi" w:cstheme="minorHAnsi"/>
          <w:sz w:val="24"/>
          <w:szCs w:val="24"/>
        </w:rPr>
      </w:pPr>
    </w:p>
    <w:p w14:paraId="42D39888" w14:textId="77777777" w:rsidR="00CD7E51" w:rsidRPr="00225F50" w:rsidRDefault="00CD7E51" w:rsidP="00CD7E51">
      <w:pPr>
        <w:pStyle w:val="Corpotesto"/>
        <w:ind w:left="106" w:right="103" w:firstLine="0"/>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Gli studenti, a conclusione del percorso di studio, oltre a raggiungere i risultati di apprendimento comuni, dovranno:</w:t>
      </w:r>
    </w:p>
    <w:p w14:paraId="4A8F7D5C" w14:textId="77777777" w:rsidR="00CD7E51" w:rsidRPr="00225F50" w:rsidRDefault="00CD7E51" w:rsidP="00CD7E51">
      <w:pPr>
        <w:pStyle w:val="Paragrafoelenco"/>
        <w:numPr>
          <w:ilvl w:val="0"/>
          <w:numId w:val="7"/>
        </w:numPr>
        <w:tabs>
          <w:tab w:val="left" w:pos="785"/>
        </w:tabs>
        <w:ind w:right="101"/>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aver acquisito una formazione culturale equilibrata nei due versanti linguistico-storico- filosofico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scientifico;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comprendere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nodi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fondamentali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dello</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sviluppo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del</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pensiero,</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anche in dimensione storica, e i nessi tra i metodi di conoscenza propri della matematica e delle scienze sperimentali e quelli propri dell’indagine di tipo</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umanistico;</w:t>
      </w:r>
    </w:p>
    <w:p w14:paraId="7DC91819" w14:textId="77777777" w:rsidR="00CD7E51" w:rsidRPr="00225F50" w:rsidRDefault="00CD7E51" w:rsidP="00CD7E51">
      <w:pPr>
        <w:pStyle w:val="Paragrafoelenco"/>
        <w:numPr>
          <w:ilvl w:val="0"/>
          <w:numId w:val="7"/>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cogliere i rapporti tra il pensiero scientifico e la riflessione</w:t>
      </w:r>
      <w:r w:rsidRPr="00225F50">
        <w:rPr>
          <w:rFonts w:asciiTheme="minorHAnsi" w:hAnsiTheme="minorHAnsi" w:cstheme="minorHAnsi"/>
          <w:spacing w:val="-33"/>
          <w:w w:val="105"/>
          <w:sz w:val="24"/>
          <w:szCs w:val="24"/>
        </w:rPr>
        <w:t xml:space="preserve"> </w:t>
      </w:r>
      <w:r w:rsidRPr="00225F50">
        <w:rPr>
          <w:rFonts w:asciiTheme="minorHAnsi" w:hAnsiTheme="minorHAnsi" w:cstheme="minorHAnsi"/>
          <w:w w:val="105"/>
          <w:sz w:val="24"/>
          <w:szCs w:val="24"/>
        </w:rPr>
        <w:t>filosofica;</w:t>
      </w:r>
    </w:p>
    <w:p w14:paraId="26AE6394" w14:textId="77777777" w:rsidR="00CD7E51" w:rsidRPr="00225F50" w:rsidRDefault="00CD7E51" w:rsidP="00CD7E51">
      <w:pPr>
        <w:pStyle w:val="Paragrafoelenco"/>
        <w:numPr>
          <w:ilvl w:val="0"/>
          <w:numId w:val="7"/>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comprendere le strutture portanti dei procedimenti argomentativi e dimostrativi della matematica, anche attraverso la padronanza del linguaggio logico-formale; usarle in particolare nell’individuare e risolvere problemi di varia</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natura;</w:t>
      </w:r>
    </w:p>
    <w:p w14:paraId="0B2EFF35" w14:textId="77777777" w:rsidR="00CD7E51" w:rsidRPr="00225F50" w:rsidRDefault="00CD7E51" w:rsidP="00CD7E51">
      <w:pPr>
        <w:pStyle w:val="Paragrafoelenco"/>
        <w:numPr>
          <w:ilvl w:val="0"/>
          <w:numId w:val="7"/>
        </w:numPr>
        <w:tabs>
          <w:tab w:val="left" w:pos="785"/>
        </w:tabs>
        <w:ind w:right="103"/>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utilizzare strumenti di calcolo e di rappresentazione per la modellizzazione e la risoluzione di</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problemi;</w:t>
      </w:r>
    </w:p>
    <w:p w14:paraId="250150F3" w14:textId="77777777" w:rsidR="00CD7E51" w:rsidRPr="00225F50" w:rsidRDefault="00CD7E51" w:rsidP="00CD7E51">
      <w:pPr>
        <w:pStyle w:val="Paragrafoelenco"/>
        <w:numPr>
          <w:ilvl w:val="0"/>
          <w:numId w:val="7"/>
        </w:numPr>
        <w:tabs>
          <w:tab w:val="left" w:pos="785"/>
        </w:tabs>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aver raggiunto una conoscenza sicura dei contenuti fondamentali delle scienze fisiche e naturali (chimica, biologia, scienze della terra, astronomia) e, anche attraverso l’uso sistematico</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del</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laboratorio,</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una</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padronanza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dei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linguaggi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specifici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dei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metodi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di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indagine propri delle scienze</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sperimentali;</w:t>
      </w:r>
    </w:p>
    <w:p w14:paraId="3E8B32B3" w14:textId="77777777" w:rsidR="00CD7E51" w:rsidRPr="00225F50" w:rsidRDefault="00CD7E51" w:rsidP="00CD7E51">
      <w:pPr>
        <w:pStyle w:val="Paragrafoelenco"/>
        <w:numPr>
          <w:ilvl w:val="0"/>
          <w:numId w:val="7"/>
        </w:numPr>
        <w:tabs>
          <w:tab w:val="left" w:pos="785"/>
        </w:tabs>
        <w:ind w:right="104"/>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w:t>
      </w:r>
    </w:p>
    <w:p w14:paraId="7D24CE3F" w14:textId="77777777" w:rsidR="00CD7E51" w:rsidRPr="00225F50" w:rsidRDefault="00CD7E51" w:rsidP="00CD7E51">
      <w:pPr>
        <w:pStyle w:val="Paragrafoelenco"/>
        <w:numPr>
          <w:ilvl w:val="0"/>
          <w:numId w:val="7"/>
        </w:numPr>
        <w:tabs>
          <w:tab w:val="left" w:pos="785"/>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cogliere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la</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potenzialità</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delle</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applicazioni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dei</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risultati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scientifici</w:t>
      </w:r>
      <w:r w:rsidRPr="00225F50">
        <w:rPr>
          <w:rFonts w:asciiTheme="minorHAnsi" w:hAnsiTheme="minorHAnsi" w:cstheme="minorHAnsi"/>
          <w:spacing w:val="-7"/>
          <w:w w:val="105"/>
          <w:sz w:val="24"/>
          <w:szCs w:val="24"/>
        </w:rPr>
        <w:t xml:space="preserve"> </w:t>
      </w:r>
      <w:r w:rsidRPr="00225F50">
        <w:rPr>
          <w:rFonts w:asciiTheme="minorHAnsi" w:hAnsiTheme="minorHAnsi" w:cstheme="minorHAnsi"/>
          <w:w w:val="105"/>
          <w:sz w:val="24"/>
          <w:szCs w:val="24"/>
        </w:rPr>
        <w:t>nella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vita</w:t>
      </w:r>
      <w:r w:rsidRPr="00225F50">
        <w:rPr>
          <w:rFonts w:asciiTheme="minorHAnsi" w:hAnsiTheme="minorHAnsi" w:cstheme="minorHAnsi"/>
          <w:spacing w:val="-8"/>
          <w:w w:val="105"/>
          <w:sz w:val="24"/>
          <w:szCs w:val="24"/>
        </w:rPr>
        <w:t xml:space="preserve"> </w:t>
      </w:r>
      <w:r w:rsidRPr="00225F50">
        <w:rPr>
          <w:rFonts w:asciiTheme="minorHAnsi" w:hAnsiTheme="minorHAnsi" w:cstheme="minorHAnsi"/>
          <w:w w:val="105"/>
          <w:sz w:val="24"/>
          <w:szCs w:val="24"/>
        </w:rPr>
        <w:t>quotidiana.</w:t>
      </w:r>
    </w:p>
    <w:p w14:paraId="08094332" w14:textId="77777777" w:rsidR="00CD7E51" w:rsidRPr="00225F50" w:rsidRDefault="00CD7E51" w:rsidP="00CD7E51">
      <w:pPr>
        <w:pStyle w:val="Titolo1"/>
        <w:jc w:val="both"/>
        <w:rPr>
          <w:rFonts w:asciiTheme="minorHAnsi" w:hAnsiTheme="minorHAnsi" w:cstheme="minorHAnsi"/>
          <w:w w:val="115"/>
          <w:sz w:val="24"/>
          <w:szCs w:val="24"/>
        </w:rPr>
      </w:pPr>
    </w:p>
    <w:p w14:paraId="666395D3" w14:textId="77777777" w:rsidR="00CD7E51" w:rsidRPr="00225F50" w:rsidRDefault="00CD7E51" w:rsidP="00CD7E51">
      <w:pPr>
        <w:pStyle w:val="Titolo1"/>
        <w:jc w:val="both"/>
        <w:rPr>
          <w:rFonts w:asciiTheme="minorHAnsi" w:hAnsiTheme="minorHAnsi" w:cstheme="minorHAnsi"/>
          <w:sz w:val="24"/>
          <w:szCs w:val="24"/>
        </w:rPr>
      </w:pPr>
      <w:r w:rsidRPr="00225F50">
        <w:rPr>
          <w:rFonts w:asciiTheme="minorHAnsi" w:hAnsiTheme="minorHAnsi" w:cstheme="minorHAnsi"/>
          <w:w w:val="115"/>
          <w:sz w:val="24"/>
          <w:szCs w:val="24"/>
        </w:rPr>
        <w:t>Liceo scientifico con opzione Scienze applicate</w:t>
      </w:r>
    </w:p>
    <w:p w14:paraId="1577B67E" w14:textId="77777777" w:rsidR="00CD7E51" w:rsidRPr="00225F50" w:rsidRDefault="00CD7E51" w:rsidP="00CD7E51">
      <w:pPr>
        <w:pStyle w:val="Corpotesto"/>
        <w:ind w:left="106" w:right="102" w:firstLine="0"/>
        <w:contextualSpacing/>
        <w:jc w:val="both"/>
        <w:rPr>
          <w:rFonts w:asciiTheme="minorHAnsi" w:hAnsiTheme="minorHAnsi" w:cstheme="minorHAnsi"/>
          <w:sz w:val="24"/>
          <w:szCs w:val="24"/>
        </w:rPr>
      </w:pPr>
      <w:r w:rsidRPr="00225F50">
        <w:rPr>
          <w:rFonts w:asciiTheme="minorHAnsi" w:hAnsiTheme="minorHAnsi" w:cstheme="minorHAnsi"/>
          <w:sz w:val="24"/>
          <w:szCs w:val="24"/>
        </w:rPr>
        <w:t>“Nell’ambito della programmazione regionale dell’offerta formativa, può essere attivata l’opzione “scienze applicate” che fornisce allo studente competenze particolarmente avanzate negli studi afferenti alla cultura scientifico-tecnologica, con particolare riferimento alle scienze matematiche, fisiche,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chimiche,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biologiche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all’informatica</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alle</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loro</w:t>
      </w:r>
      <w:r w:rsidRPr="00225F50">
        <w:rPr>
          <w:rFonts w:asciiTheme="minorHAnsi" w:hAnsiTheme="minorHAnsi" w:cstheme="minorHAnsi"/>
          <w:spacing w:val="10"/>
          <w:sz w:val="24"/>
          <w:szCs w:val="24"/>
        </w:rPr>
        <w:t xml:space="preserve"> </w:t>
      </w:r>
      <w:r w:rsidRPr="00225F50">
        <w:rPr>
          <w:rFonts w:asciiTheme="minorHAnsi" w:hAnsiTheme="minorHAnsi" w:cstheme="minorHAnsi"/>
          <w:sz w:val="24"/>
          <w:szCs w:val="24"/>
        </w:rPr>
        <w:t>applicazioni”</w:t>
      </w:r>
      <w:r w:rsidRPr="00225F50">
        <w:rPr>
          <w:rFonts w:asciiTheme="minorHAnsi" w:hAnsiTheme="minorHAnsi" w:cstheme="minorHAnsi"/>
          <w:spacing w:val="7"/>
          <w:sz w:val="24"/>
          <w:szCs w:val="24"/>
        </w:rPr>
        <w:t xml:space="preserve"> </w:t>
      </w:r>
      <w:r w:rsidRPr="00225F50">
        <w:rPr>
          <w:rFonts w:asciiTheme="minorHAnsi" w:hAnsiTheme="minorHAnsi" w:cstheme="minorHAnsi"/>
          <w:sz w:val="24"/>
          <w:szCs w:val="24"/>
        </w:rPr>
        <w:t>(art.</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8</w:t>
      </w:r>
      <w:r w:rsidRPr="00225F50">
        <w:rPr>
          <w:rFonts w:asciiTheme="minorHAnsi" w:hAnsiTheme="minorHAnsi" w:cstheme="minorHAnsi"/>
          <w:spacing w:val="7"/>
          <w:sz w:val="24"/>
          <w:szCs w:val="24"/>
        </w:rPr>
        <w:t xml:space="preserve"> </w:t>
      </w:r>
      <w:r w:rsidRPr="00225F50">
        <w:rPr>
          <w:rFonts w:asciiTheme="minorHAnsi" w:hAnsiTheme="minorHAnsi" w:cstheme="minorHAnsi"/>
          <w:sz w:val="24"/>
          <w:szCs w:val="24"/>
        </w:rPr>
        <w:t>comma</w:t>
      </w:r>
      <w:r w:rsidRPr="00225F50">
        <w:rPr>
          <w:rFonts w:asciiTheme="minorHAnsi" w:hAnsiTheme="minorHAnsi" w:cstheme="minorHAnsi"/>
          <w:spacing w:val="8"/>
          <w:sz w:val="24"/>
          <w:szCs w:val="24"/>
        </w:rPr>
        <w:t xml:space="preserve"> </w:t>
      </w:r>
      <w:r w:rsidRPr="00225F50">
        <w:rPr>
          <w:rFonts w:asciiTheme="minorHAnsi" w:hAnsiTheme="minorHAnsi" w:cstheme="minorHAnsi"/>
          <w:sz w:val="24"/>
          <w:szCs w:val="24"/>
        </w:rPr>
        <w:t>2),</w:t>
      </w:r>
    </w:p>
    <w:p w14:paraId="2CA0B666" w14:textId="77777777" w:rsidR="00CD7E51" w:rsidRPr="00225F50" w:rsidRDefault="00CD7E51" w:rsidP="00CD7E51">
      <w:pPr>
        <w:pStyle w:val="Corpotesto"/>
        <w:ind w:left="0" w:firstLine="0"/>
        <w:contextualSpacing/>
        <w:jc w:val="both"/>
        <w:rPr>
          <w:rFonts w:asciiTheme="minorHAnsi" w:hAnsiTheme="minorHAnsi" w:cstheme="minorHAnsi"/>
          <w:sz w:val="24"/>
          <w:szCs w:val="24"/>
        </w:rPr>
      </w:pPr>
    </w:p>
    <w:p w14:paraId="2C822A7E" w14:textId="77777777" w:rsidR="00CD7E51" w:rsidRPr="00225F50" w:rsidRDefault="00CD7E51" w:rsidP="00CD7E51">
      <w:pPr>
        <w:pStyle w:val="Corpotesto"/>
        <w:spacing w:before="213"/>
        <w:ind w:left="106" w:right="103" w:firstLine="0"/>
        <w:contextualSpacing/>
        <w:jc w:val="both"/>
        <w:rPr>
          <w:rFonts w:asciiTheme="minorHAnsi" w:hAnsiTheme="minorHAnsi" w:cstheme="minorHAnsi"/>
          <w:w w:val="105"/>
          <w:sz w:val="24"/>
          <w:szCs w:val="24"/>
        </w:rPr>
      </w:pPr>
      <w:r w:rsidRPr="00225F50">
        <w:rPr>
          <w:rFonts w:asciiTheme="minorHAnsi" w:hAnsiTheme="minorHAnsi" w:cstheme="minorHAnsi"/>
          <w:w w:val="105"/>
          <w:sz w:val="24"/>
          <w:szCs w:val="24"/>
        </w:rPr>
        <w:t>Gli studenti, a conclusione del percorso di studio, oltre a raggiungere i risultati di apprendimento comuni, dovranno:</w:t>
      </w:r>
    </w:p>
    <w:p w14:paraId="18A4E989" w14:textId="77777777" w:rsidR="00CD7E51" w:rsidRPr="00225F50" w:rsidRDefault="00CD7E51" w:rsidP="00CD7E51">
      <w:pPr>
        <w:pStyle w:val="Paragrafoelenco"/>
        <w:numPr>
          <w:ilvl w:val="0"/>
          <w:numId w:val="8"/>
        </w:numPr>
        <w:tabs>
          <w:tab w:val="left" w:pos="518"/>
        </w:tabs>
        <w:ind w:right="105"/>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aver</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appreso</w:t>
      </w:r>
      <w:r w:rsidRPr="00225F50">
        <w:rPr>
          <w:rFonts w:asciiTheme="minorHAnsi" w:hAnsiTheme="minorHAnsi" w:cstheme="minorHAnsi"/>
          <w:spacing w:val="-11"/>
          <w:w w:val="105"/>
          <w:sz w:val="24"/>
          <w:szCs w:val="24"/>
        </w:rPr>
        <w:t xml:space="preserve"> </w:t>
      </w:r>
      <w:r w:rsidRPr="00225F50">
        <w:rPr>
          <w:rFonts w:asciiTheme="minorHAnsi" w:hAnsiTheme="minorHAnsi" w:cstheme="minorHAnsi"/>
          <w:w w:val="105"/>
          <w:sz w:val="24"/>
          <w:szCs w:val="24"/>
        </w:rPr>
        <w:t>concetti,</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principi</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e</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teorie</w:t>
      </w:r>
      <w:r w:rsidRPr="00225F50">
        <w:rPr>
          <w:rFonts w:asciiTheme="minorHAnsi" w:hAnsiTheme="minorHAnsi" w:cstheme="minorHAnsi"/>
          <w:spacing w:val="-11"/>
          <w:w w:val="105"/>
          <w:sz w:val="24"/>
          <w:szCs w:val="24"/>
        </w:rPr>
        <w:t xml:space="preserve"> </w:t>
      </w:r>
      <w:r w:rsidRPr="00225F50">
        <w:rPr>
          <w:rFonts w:asciiTheme="minorHAnsi" w:hAnsiTheme="minorHAnsi" w:cstheme="minorHAnsi"/>
          <w:w w:val="105"/>
          <w:sz w:val="24"/>
          <w:szCs w:val="24"/>
        </w:rPr>
        <w:t>scientifiche</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anche</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attraverso</w:t>
      </w:r>
      <w:r w:rsidRPr="00225F50">
        <w:rPr>
          <w:rFonts w:asciiTheme="minorHAnsi" w:hAnsiTheme="minorHAnsi" w:cstheme="minorHAnsi"/>
          <w:spacing w:val="-9"/>
          <w:w w:val="105"/>
          <w:sz w:val="24"/>
          <w:szCs w:val="24"/>
        </w:rPr>
        <w:t xml:space="preserve"> </w:t>
      </w:r>
      <w:r w:rsidRPr="00225F50">
        <w:rPr>
          <w:rFonts w:asciiTheme="minorHAnsi" w:hAnsiTheme="minorHAnsi" w:cstheme="minorHAnsi"/>
          <w:w w:val="105"/>
          <w:sz w:val="24"/>
          <w:szCs w:val="24"/>
        </w:rPr>
        <w:t>esemplificazioni</w:t>
      </w:r>
      <w:r w:rsidRPr="00225F50">
        <w:rPr>
          <w:rFonts w:asciiTheme="minorHAnsi" w:hAnsiTheme="minorHAnsi" w:cstheme="minorHAnsi"/>
          <w:spacing w:val="-10"/>
          <w:w w:val="105"/>
          <w:sz w:val="24"/>
          <w:szCs w:val="24"/>
        </w:rPr>
        <w:t xml:space="preserve"> </w:t>
      </w:r>
      <w:r w:rsidRPr="00225F50">
        <w:rPr>
          <w:rFonts w:asciiTheme="minorHAnsi" w:hAnsiTheme="minorHAnsi" w:cstheme="minorHAnsi"/>
          <w:w w:val="105"/>
          <w:sz w:val="24"/>
          <w:szCs w:val="24"/>
        </w:rPr>
        <w:t>operative di laboratorio;</w:t>
      </w:r>
    </w:p>
    <w:p w14:paraId="099FE45F" w14:textId="77777777" w:rsidR="00CD7E51" w:rsidRPr="00225F50" w:rsidRDefault="00CD7E51" w:rsidP="00CD7E51">
      <w:pPr>
        <w:pStyle w:val="Paragrafoelenco"/>
        <w:numPr>
          <w:ilvl w:val="0"/>
          <w:numId w:val="8"/>
        </w:numPr>
        <w:tabs>
          <w:tab w:val="left" w:pos="518"/>
        </w:tabs>
        <w:ind w:right="101"/>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elaborare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l’analisi</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critica</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dei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fenomeni</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considerati,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la</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riflessione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metodologica</w:t>
      </w:r>
      <w:r w:rsidRPr="00225F50">
        <w:rPr>
          <w:rFonts w:asciiTheme="minorHAnsi" w:hAnsiTheme="minorHAnsi" w:cstheme="minorHAnsi"/>
          <w:spacing w:val="-6"/>
          <w:w w:val="105"/>
          <w:sz w:val="24"/>
          <w:szCs w:val="24"/>
        </w:rPr>
        <w:t xml:space="preserve"> </w:t>
      </w:r>
      <w:r w:rsidRPr="00225F50">
        <w:rPr>
          <w:rFonts w:asciiTheme="minorHAnsi" w:hAnsiTheme="minorHAnsi" w:cstheme="minorHAnsi"/>
          <w:w w:val="105"/>
          <w:sz w:val="24"/>
          <w:szCs w:val="24"/>
        </w:rPr>
        <w:t>sulle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procedure sperimentali e la ricerca di strategie atte a favorire la scoperta</w:t>
      </w:r>
      <w:r w:rsidRPr="00225F50">
        <w:rPr>
          <w:rFonts w:asciiTheme="minorHAnsi" w:hAnsiTheme="minorHAnsi" w:cstheme="minorHAnsi"/>
          <w:spacing w:val="-29"/>
          <w:w w:val="105"/>
          <w:sz w:val="24"/>
          <w:szCs w:val="24"/>
        </w:rPr>
        <w:t xml:space="preserve"> </w:t>
      </w:r>
      <w:r w:rsidRPr="00225F50">
        <w:rPr>
          <w:rFonts w:asciiTheme="minorHAnsi" w:hAnsiTheme="minorHAnsi" w:cstheme="minorHAnsi"/>
          <w:w w:val="105"/>
          <w:sz w:val="24"/>
          <w:szCs w:val="24"/>
        </w:rPr>
        <w:t>scientifica;</w:t>
      </w:r>
    </w:p>
    <w:p w14:paraId="5608BB72" w14:textId="77777777" w:rsidR="00CD7E51" w:rsidRPr="00225F50" w:rsidRDefault="00CD7E51" w:rsidP="00CD7E51">
      <w:pPr>
        <w:pStyle w:val="Paragrafoelenco"/>
        <w:numPr>
          <w:ilvl w:val="0"/>
          <w:numId w:val="8"/>
        </w:numPr>
        <w:tabs>
          <w:tab w:val="left" w:pos="518"/>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analizzare</w:t>
      </w:r>
      <w:r w:rsidRPr="00225F50">
        <w:rPr>
          <w:rFonts w:asciiTheme="minorHAnsi" w:hAnsiTheme="minorHAnsi" w:cstheme="minorHAnsi"/>
          <w:spacing w:val="-5"/>
          <w:w w:val="105"/>
          <w:sz w:val="24"/>
          <w:szCs w:val="24"/>
        </w:rPr>
        <w:t xml:space="preserve"> </w:t>
      </w:r>
      <w:r w:rsidRPr="00225F50">
        <w:rPr>
          <w:rFonts w:asciiTheme="minorHAnsi" w:hAnsiTheme="minorHAnsi" w:cstheme="minorHAnsi"/>
          <w:w w:val="105"/>
          <w:sz w:val="24"/>
          <w:szCs w:val="24"/>
        </w:rPr>
        <w:t>le</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strutture</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logiche</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coinvolte</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ed</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i</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modelli</w:t>
      </w:r>
      <w:r w:rsidRPr="00225F50">
        <w:rPr>
          <w:rFonts w:asciiTheme="minorHAnsi" w:hAnsiTheme="minorHAnsi" w:cstheme="minorHAnsi"/>
          <w:spacing w:val="-3"/>
          <w:w w:val="105"/>
          <w:sz w:val="24"/>
          <w:szCs w:val="24"/>
        </w:rPr>
        <w:t xml:space="preserve"> </w:t>
      </w:r>
      <w:r w:rsidRPr="00225F50">
        <w:rPr>
          <w:rFonts w:asciiTheme="minorHAnsi" w:hAnsiTheme="minorHAnsi" w:cstheme="minorHAnsi"/>
          <w:w w:val="105"/>
          <w:sz w:val="24"/>
          <w:szCs w:val="24"/>
        </w:rPr>
        <w:t>utilizzati</w:t>
      </w:r>
      <w:r w:rsidRPr="00225F50">
        <w:rPr>
          <w:rFonts w:asciiTheme="minorHAnsi" w:hAnsiTheme="minorHAnsi" w:cstheme="minorHAnsi"/>
          <w:spacing w:val="-2"/>
          <w:w w:val="105"/>
          <w:sz w:val="24"/>
          <w:szCs w:val="24"/>
        </w:rPr>
        <w:t xml:space="preserve"> </w:t>
      </w:r>
      <w:r w:rsidRPr="00225F50">
        <w:rPr>
          <w:rFonts w:asciiTheme="minorHAnsi" w:hAnsiTheme="minorHAnsi" w:cstheme="minorHAnsi"/>
          <w:w w:val="105"/>
          <w:sz w:val="24"/>
          <w:szCs w:val="24"/>
        </w:rPr>
        <w:t>nella</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ricerca</w:t>
      </w:r>
      <w:r w:rsidRPr="00225F50">
        <w:rPr>
          <w:rFonts w:asciiTheme="minorHAnsi" w:hAnsiTheme="minorHAnsi" w:cstheme="minorHAnsi"/>
          <w:spacing w:val="-4"/>
          <w:w w:val="105"/>
          <w:sz w:val="24"/>
          <w:szCs w:val="24"/>
        </w:rPr>
        <w:t xml:space="preserve"> </w:t>
      </w:r>
      <w:r w:rsidRPr="00225F50">
        <w:rPr>
          <w:rFonts w:asciiTheme="minorHAnsi" w:hAnsiTheme="minorHAnsi" w:cstheme="minorHAnsi"/>
          <w:w w:val="105"/>
          <w:sz w:val="24"/>
          <w:szCs w:val="24"/>
        </w:rPr>
        <w:t>scientifica;</w:t>
      </w:r>
    </w:p>
    <w:p w14:paraId="280BE154" w14:textId="77777777" w:rsidR="00CD7E51" w:rsidRPr="00225F50" w:rsidRDefault="00CD7E51" w:rsidP="00CD7E51">
      <w:pPr>
        <w:pStyle w:val="Paragrafoelenco"/>
        <w:numPr>
          <w:ilvl w:val="0"/>
          <w:numId w:val="8"/>
        </w:numPr>
        <w:tabs>
          <w:tab w:val="left" w:pos="518"/>
        </w:tabs>
        <w:ind w:right="105"/>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individuare le caratteristiche e l’apporto dei vari linguaggi (storico-naturali, simbolici, matematici, logici, formali,</w:t>
      </w:r>
      <w:r w:rsidRPr="00225F50">
        <w:rPr>
          <w:rFonts w:asciiTheme="minorHAnsi" w:hAnsiTheme="minorHAnsi" w:cstheme="minorHAnsi"/>
          <w:spacing w:val="1"/>
          <w:w w:val="105"/>
          <w:sz w:val="24"/>
          <w:szCs w:val="24"/>
        </w:rPr>
        <w:t xml:space="preserve"> </w:t>
      </w:r>
      <w:r w:rsidRPr="00225F50">
        <w:rPr>
          <w:rFonts w:asciiTheme="minorHAnsi" w:hAnsiTheme="minorHAnsi" w:cstheme="minorHAnsi"/>
          <w:w w:val="105"/>
          <w:sz w:val="24"/>
          <w:szCs w:val="24"/>
        </w:rPr>
        <w:t>artificiali);</w:t>
      </w:r>
    </w:p>
    <w:p w14:paraId="6AD00FFB" w14:textId="77777777" w:rsidR="00CD7E51" w:rsidRPr="00225F50" w:rsidRDefault="00CD7E51" w:rsidP="00CD7E51">
      <w:pPr>
        <w:pStyle w:val="Paragrafoelenco"/>
        <w:numPr>
          <w:ilvl w:val="0"/>
          <w:numId w:val="8"/>
        </w:numPr>
        <w:tabs>
          <w:tab w:val="left" w:pos="518"/>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lastRenderedPageBreak/>
        <w:t>comprendere il ruolo della tecnologia come mediazione fra scienza e vita</w:t>
      </w:r>
      <w:r w:rsidRPr="00225F50">
        <w:rPr>
          <w:rFonts w:asciiTheme="minorHAnsi" w:hAnsiTheme="minorHAnsi" w:cstheme="minorHAnsi"/>
          <w:spacing w:val="-33"/>
          <w:w w:val="105"/>
          <w:sz w:val="24"/>
          <w:szCs w:val="24"/>
        </w:rPr>
        <w:t xml:space="preserve"> </w:t>
      </w:r>
      <w:r w:rsidRPr="00225F50">
        <w:rPr>
          <w:rFonts w:asciiTheme="minorHAnsi" w:hAnsiTheme="minorHAnsi" w:cstheme="minorHAnsi"/>
          <w:w w:val="105"/>
          <w:sz w:val="24"/>
          <w:szCs w:val="24"/>
        </w:rPr>
        <w:t>quotidiana;</w:t>
      </w:r>
    </w:p>
    <w:p w14:paraId="4B02006D" w14:textId="77777777" w:rsidR="00CD7E51" w:rsidRPr="00225F50" w:rsidRDefault="00CD7E51" w:rsidP="00CD7E51">
      <w:pPr>
        <w:pStyle w:val="Paragrafoelenco"/>
        <w:numPr>
          <w:ilvl w:val="0"/>
          <w:numId w:val="8"/>
        </w:numPr>
        <w:tabs>
          <w:tab w:val="left" w:pos="518"/>
        </w:tabs>
        <w:ind w:right="102"/>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utilizzare gli strumenti informatici in relazione all’analisi dei dati e alla modellizzazione di specifici problemi scientifici e individuare la funzione dell’informatica nello sviluppo scientifico;</w:t>
      </w:r>
    </w:p>
    <w:p w14:paraId="26D73356" w14:textId="77777777" w:rsidR="00CD7E51" w:rsidRPr="00225F50" w:rsidRDefault="00CD7E51" w:rsidP="00CD7E51">
      <w:pPr>
        <w:pStyle w:val="Paragrafoelenco"/>
        <w:numPr>
          <w:ilvl w:val="0"/>
          <w:numId w:val="8"/>
        </w:numPr>
        <w:tabs>
          <w:tab w:val="left" w:pos="518"/>
        </w:tabs>
        <w:contextualSpacing/>
        <w:jc w:val="both"/>
        <w:rPr>
          <w:rFonts w:asciiTheme="minorHAnsi" w:hAnsiTheme="minorHAnsi" w:cstheme="minorHAnsi"/>
          <w:sz w:val="24"/>
          <w:szCs w:val="24"/>
        </w:rPr>
      </w:pPr>
      <w:r w:rsidRPr="00225F50">
        <w:rPr>
          <w:rFonts w:asciiTheme="minorHAnsi" w:hAnsiTheme="minorHAnsi" w:cstheme="minorHAnsi"/>
          <w:w w:val="105"/>
          <w:sz w:val="24"/>
          <w:szCs w:val="24"/>
        </w:rPr>
        <w:t>saper applicare i metodi delle scienze in diversi ambiti.</w:t>
      </w:r>
    </w:p>
    <w:p w14:paraId="28D926A3" w14:textId="77777777" w:rsidR="00CD7E51" w:rsidRPr="00225F50" w:rsidRDefault="00CD7E51" w:rsidP="00CD7E51">
      <w:pPr>
        <w:tabs>
          <w:tab w:val="left" w:pos="518"/>
        </w:tabs>
        <w:jc w:val="both"/>
        <w:rPr>
          <w:rFonts w:asciiTheme="minorHAnsi" w:hAnsiTheme="minorHAnsi" w:cstheme="minorHAnsi"/>
        </w:rPr>
      </w:pPr>
    </w:p>
    <w:p w14:paraId="2DABFE21" w14:textId="77777777" w:rsidR="00CD7E51" w:rsidRPr="00225F50" w:rsidRDefault="00CD7E51" w:rsidP="00CD7E51">
      <w:pPr>
        <w:tabs>
          <w:tab w:val="left" w:pos="518"/>
        </w:tabs>
        <w:jc w:val="both"/>
        <w:rPr>
          <w:rFonts w:asciiTheme="minorHAnsi" w:hAnsiTheme="minorHAnsi" w:cstheme="minorHAnsi"/>
        </w:rPr>
      </w:pPr>
    </w:p>
    <w:p w14:paraId="3A40F355" w14:textId="77777777" w:rsidR="00CD7E51" w:rsidRPr="00225F50" w:rsidRDefault="00CD7E51" w:rsidP="00CD7E51">
      <w:pPr>
        <w:tabs>
          <w:tab w:val="left" w:pos="518"/>
        </w:tabs>
        <w:jc w:val="both"/>
        <w:rPr>
          <w:rFonts w:asciiTheme="minorHAnsi" w:hAnsiTheme="minorHAnsi" w:cstheme="minorHAnsi"/>
          <w:b/>
          <w:bCs/>
        </w:rPr>
      </w:pPr>
      <w:r w:rsidRPr="00225F50">
        <w:rPr>
          <w:rFonts w:asciiTheme="minorHAnsi" w:hAnsiTheme="minorHAnsi" w:cstheme="minorHAnsi"/>
          <w:b/>
          <w:bCs/>
        </w:rPr>
        <w:t>Educazione civica</w:t>
      </w:r>
    </w:p>
    <w:p w14:paraId="68C3D852" w14:textId="77777777" w:rsidR="00CD7E51" w:rsidRPr="00225F50" w:rsidRDefault="00CD7E51" w:rsidP="00CD7E51">
      <w:pPr>
        <w:tabs>
          <w:tab w:val="left" w:pos="518"/>
        </w:tabs>
        <w:jc w:val="both"/>
        <w:rPr>
          <w:rFonts w:asciiTheme="minorHAnsi" w:hAnsiTheme="minorHAnsi" w:cstheme="minorHAnsi"/>
          <w:b/>
          <w:bCs/>
        </w:rPr>
      </w:pPr>
    </w:p>
    <w:p w14:paraId="3C4EB6D4" w14:textId="77777777" w:rsidR="00CD7E51" w:rsidRPr="00225F50" w:rsidRDefault="00CD7E51" w:rsidP="00CD7E51">
      <w:pPr>
        <w:tabs>
          <w:tab w:val="left" w:pos="518"/>
        </w:tabs>
        <w:jc w:val="both"/>
        <w:rPr>
          <w:rFonts w:asciiTheme="minorHAnsi" w:hAnsiTheme="minorHAnsi" w:cstheme="minorHAnsi"/>
        </w:rPr>
      </w:pPr>
      <w:r w:rsidRPr="00225F50">
        <w:rPr>
          <w:rFonts w:asciiTheme="minorHAnsi" w:hAnsiTheme="minorHAnsi" w:cstheme="minorHAnsi"/>
        </w:rPr>
        <w:t>L’insegnamento dell’Educazione civica, trasversale e interdisciplinare, si pone come traguardi di competenza:</w:t>
      </w:r>
    </w:p>
    <w:p w14:paraId="32C8B237" w14:textId="77777777" w:rsidR="00CD7E51" w:rsidRPr="00225F50" w:rsidRDefault="00CD7E51" w:rsidP="00CD7E51">
      <w:pPr>
        <w:pStyle w:val="Paragrafoelenco"/>
        <w:numPr>
          <w:ilvl w:val="0"/>
          <w:numId w:val="9"/>
        </w:numPr>
        <w:tabs>
          <w:tab w:val="left" w:pos="518"/>
        </w:tabs>
        <w:contextualSpacing/>
        <w:jc w:val="both"/>
        <w:rPr>
          <w:rFonts w:asciiTheme="minorHAnsi" w:hAnsiTheme="minorHAnsi" w:cstheme="minorHAnsi"/>
          <w:sz w:val="24"/>
          <w:szCs w:val="24"/>
        </w:rPr>
      </w:pPr>
      <w:r w:rsidRPr="00225F50">
        <w:rPr>
          <w:rFonts w:asciiTheme="minorHAnsi" w:hAnsiTheme="minorHAnsi" w:cstheme="minorHAnsi"/>
          <w:sz w:val="24"/>
          <w:szCs w:val="24"/>
        </w:rPr>
        <w:t>promozione della conoscenza e della comprensione delle strutture e dei profili sociali, economici, giuridici, civili e ambientali della società;</w:t>
      </w:r>
    </w:p>
    <w:p w14:paraId="5869C198" w14:textId="77777777" w:rsidR="00CD7E51" w:rsidRPr="00225F50" w:rsidRDefault="00CD7E51" w:rsidP="00CD7E51">
      <w:pPr>
        <w:pStyle w:val="Paragrafoelenco"/>
        <w:numPr>
          <w:ilvl w:val="0"/>
          <w:numId w:val="9"/>
        </w:numPr>
        <w:tabs>
          <w:tab w:val="left" w:pos="518"/>
        </w:tabs>
        <w:contextualSpacing/>
        <w:jc w:val="both"/>
        <w:rPr>
          <w:rFonts w:asciiTheme="minorHAnsi" w:hAnsiTheme="minorHAnsi" w:cstheme="minorHAnsi"/>
          <w:sz w:val="24"/>
          <w:szCs w:val="24"/>
        </w:rPr>
      </w:pPr>
      <w:r w:rsidRPr="00225F50">
        <w:rPr>
          <w:rFonts w:asciiTheme="minorHAnsi" w:hAnsiTheme="minorHAnsi" w:cstheme="minorHAnsi"/>
          <w:sz w:val="24"/>
          <w:szCs w:val="24"/>
        </w:rPr>
        <w:t>sviluppo della capacità di agire da cittadini responsabili e di partecipare pienamente e consapevolmente alla vita civica culturale e sociale della comunità.</w:t>
      </w:r>
    </w:p>
    <w:p w14:paraId="6C34C759" w14:textId="77777777" w:rsidR="00CD7E51" w:rsidRPr="00225F50" w:rsidRDefault="00CD7E51" w:rsidP="00CD7E51">
      <w:pPr>
        <w:tabs>
          <w:tab w:val="left" w:pos="518"/>
        </w:tabs>
        <w:jc w:val="both"/>
        <w:rPr>
          <w:rFonts w:asciiTheme="minorHAnsi" w:hAnsiTheme="minorHAnsi" w:cstheme="minorHAnsi"/>
          <w:b/>
          <w:bCs/>
        </w:rPr>
      </w:pPr>
    </w:p>
    <w:p w14:paraId="3FD08716" w14:textId="77777777" w:rsidR="00CD7E51" w:rsidRPr="00225F50" w:rsidRDefault="00CD7E51" w:rsidP="00CD7E51">
      <w:pPr>
        <w:tabs>
          <w:tab w:val="left" w:pos="518"/>
        </w:tabs>
        <w:jc w:val="both"/>
        <w:rPr>
          <w:rFonts w:asciiTheme="minorHAnsi" w:hAnsiTheme="minorHAnsi" w:cstheme="minorHAnsi"/>
          <w:b/>
          <w:bCs/>
        </w:rPr>
      </w:pPr>
      <w:r w:rsidRPr="00225F50">
        <w:rPr>
          <w:rFonts w:asciiTheme="minorHAnsi" w:hAnsiTheme="minorHAnsi" w:cstheme="minorHAnsi"/>
          <w:b/>
          <w:bCs/>
        </w:rPr>
        <w:t xml:space="preserve">L’insegnamento di tale disciplina è così strutturato: </w:t>
      </w:r>
      <w:r w:rsidRPr="00225F50">
        <w:rPr>
          <w:rFonts w:asciiTheme="minorHAnsi" w:hAnsiTheme="minorHAnsi" w:cstheme="minorHAnsi"/>
        </w:rPr>
        <w:t xml:space="preserve">Il consiglio di classe, avvalendosi anche delle competenze di diritto ed economia offerte dall’organico dell’autonomia, affronterà i nuclei concettuali della disciplina secondo una modalità integrata. Il lavoro verrà realizzato nel corso dell’intero anno scolastico, per 33 ore complessive per ciascuna classe, da ricavare all’interno dei quadri orari ordinamentali vigenti; il voto sarà espresso in decimi ed attribuito distintamente per il primo ed il secondo quadrimestre. </w:t>
      </w:r>
    </w:p>
    <w:p w14:paraId="3DDB243E" w14:textId="77777777" w:rsidR="00CD7E51" w:rsidRPr="00225F50" w:rsidRDefault="00CD7E51" w:rsidP="00CD7E51">
      <w:pPr>
        <w:ind w:right="584"/>
        <w:jc w:val="both"/>
        <w:rPr>
          <w:rFonts w:asciiTheme="minorHAnsi" w:hAnsiTheme="minorHAnsi" w:cstheme="minorHAnsi"/>
        </w:rPr>
      </w:pPr>
      <w:r w:rsidRPr="00225F50">
        <w:rPr>
          <w:rFonts w:asciiTheme="minorHAnsi" w:hAnsiTheme="minorHAnsi" w:cstheme="minorHAnsi"/>
        </w:rPr>
        <w:t xml:space="preserve">Come indicato dalla normativa, in ogni CdC viene individuato un </w:t>
      </w:r>
      <w:r w:rsidRPr="00225F50">
        <w:rPr>
          <w:rFonts w:asciiTheme="minorHAnsi" w:hAnsiTheme="minorHAnsi" w:cstheme="minorHAnsi"/>
          <w:i/>
          <w:iCs/>
        </w:rPr>
        <w:t>docente con compiti di coordinamento</w:t>
      </w:r>
      <w:r w:rsidRPr="00225F50">
        <w:rPr>
          <w:rFonts w:asciiTheme="minorHAnsi" w:hAnsiTheme="minorHAnsi" w:cstheme="minorHAnsi"/>
        </w:rPr>
        <w:t xml:space="preserve"> (questi formula la proposta di voto dopo aver acquisito elementi conoscitivi dai docenti coinvolti nell’insegnamento).</w:t>
      </w:r>
    </w:p>
    <w:p w14:paraId="1B0A42C8" w14:textId="77777777" w:rsidR="00CD7E51" w:rsidRPr="00225F50" w:rsidRDefault="00CD7E51" w:rsidP="00CD7E51">
      <w:pPr>
        <w:ind w:right="584"/>
        <w:jc w:val="both"/>
        <w:rPr>
          <w:rFonts w:asciiTheme="minorHAnsi" w:hAnsiTheme="minorHAnsi" w:cstheme="minorHAnsi"/>
        </w:rPr>
      </w:pPr>
    </w:p>
    <w:p w14:paraId="73B0A77A"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Ogni disciplina è, di per sé, parte integrante della formazione civica e sociale di ciascun alunno.</w:t>
      </w:r>
    </w:p>
    <w:p w14:paraId="5B15F5B2" w14:textId="77777777" w:rsidR="00CD7E51" w:rsidRPr="00225F50" w:rsidRDefault="00CD7E51" w:rsidP="00CD7E51">
      <w:pPr>
        <w:jc w:val="both"/>
        <w:rPr>
          <w:rFonts w:asciiTheme="minorHAnsi" w:hAnsiTheme="minorHAnsi" w:cstheme="minorHAnsi"/>
        </w:rPr>
      </w:pPr>
    </w:p>
    <w:p w14:paraId="747F8999" w14:textId="77777777" w:rsidR="00CD7E51" w:rsidRPr="00225F50" w:rsidRDefault="00CD7E51" w:rsidP="00CD7E51">
      <w:pPr>
        <w:jc w:val="both"/>
        <w:rPr>
          <w:rFonts w:asciiTheme="minorHAnsi" w:hAnsiTheme="minorHAnsi" w:cstheme="minorHAnsi"/>
          <w:shd w:val="clear" w:color="auto" w:fill="EA9999"/>
        </w:rPr>
      </w:pPr>
    </w:p>
    <w:p w14:paraId="5BCEADEA" w14:textId="77777777" w:rsidR="00CD7E51" w:rsidRPr="00225F50" w:rsidRDefault="00CD7E51" w:rsidP="00CD7E51">
      <w:pPr>
        <w:jc w:val="both"/>
        <w:rPr>
          <w:rFonts w:asciiTheme="minorHAnsi" w:hAnsiTheme="minorHAnsi" w:cstheme="minorHAnsi"/>
          <w:b/>
        </w:rPr>
      </w:pPr>
      <w:r w:rsidRPr="00225F50">
        <w:rPr>
          <w:rFonts w:asciiTheme="minorHAnsi" w:hAnsiTheme="minorHAnsi" w:cstheme="minorHAnsi"/>
          <w:b/>
        </w:rPr>
        <w:t>Articolazione delle UdA:</w:t>
      </w:r>
    </w:p>
    <w:p w14:paraId="22F2C340" w14:textId="77777777" w:rsidR="00CD7E51" w:rsidRPr="00225F50" w:rsidRDefault="00CD7E51" w:rsidP="00CD7E51">
      <w:pPr>
        <w:pStyle w:val="Titolo4"/>
        <w:jc w:val="both"/>
        <w:rPr>
          <w:rFonts w:asciiTheme="minorHAnsi" w:hAnsiTheme="minorHAnsi" w:cstheme="minorHAnsi"/>
          <w:b/>
          <w:bCs/>
          <w:color w:val="auto"/>
        </w:rPr>
      </w:pPr>
      <w:bookmarkStart w:id="0" w:name="_2s8eyo1"/>
      <w:bookmarkEnd w:id="0"/>
      <w:r w:rsidRPr="00225F50">
        <w:rPr>
          <w:rFonts w:asciiTheme="minorHAnsi" w:hAnsiTheme="minorHAnsi" w:cstheme="minorHAnsi"/>
          <w:b/>
          <w:bCs/>
          <w:color w:val="auto"/>
        </w:rPr>
        <w:t>PRIMA UDA: Area della Costituzione, diritto, legalità e solidarietà</w:t>
      </w:r>
    </w:p>
    <w:p w14:paraId="56392E8A"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 xml:space="preserve">(non meno di 11 ore) </w:t>
      </w:r>
    </w:p>
    <w:p w14:paraId="6ABB3820" w14:textId="77777777" w:rsidR="00CD7E51" w:rsidRPr="00225F50" w:rsidRDefault="00CD7E51" w:rsidP="00CD7E51">
      <w:pPr>
        <w:jc w:val="both"/>
        <w:rPr>
          <w:rFonts w:asciiTheme="minorHAnsi" w:hAnsiTheme="minorHAnsi" w:cstheme="minorHAnsi"/>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rsidRPr="00225F50" w14:paraId="733A89A5"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51538"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Obiettivi specifici di apprendimento declinati in 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BC6E8" w14:textId="77777777" w:rsidR="00CD7E51" w:rsidRPr="00225F50" w:rsidRDefault="00CD7E51">
            <w:pPr>
              <w:widowControl w:val="0"/>
              <w:numPr>
                <w:ilvl w:val="0"/>
                <w:numId w:val="10"/>
              </w:numPr>
              <w:spacing w:line="256" w:lineRule="auto"/>
              <w:rPr>
                <w:rFonts w:asciiTheme="minorHAnsi" w:hAnsiTheme="minorHAnsi" w:cstheme="minorHAnsi"/>
                <w:b/>
                <w:lang w:eastAsia="en-US"/>
              </w:rPr>
            </w:pPr>
          </w:p>
        </w:tc>
      </w:tr>
      <w:tr w:rsidR="00CD7E51" w:rsidRPr="00225F50" w14:paraId="506BD3B8"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F7734"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Contenuti tematici:</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CCDE5" w14:textId="77777777" w:rsidR="00CD7E51" w:rsidRPr="00225F50" w:rsidRDefault="00CD7E51">
            <w:pPr>
              <w:widowControl w:val="0"/>
              <w:numPr>
                <w:ilvl w:val="0"/>
                <w:numId w:val="11"/>
              </w:numPr>
              <w:spacing w:line="256" w:lineRule="auto"/>
              <w:rPr>
                <w:rFonts w:asciiTheme="minorHAnsi" w:hAnsiTheme="minorHAnsi" w:cstheme="minorHAnsi"/>
                <w:b/>
                <w:lang w:eastAsia="en-US"/>
              </w:rPr>
            </w:pPr>
          </w:p>
          <w:p w14:paraId="5883B962" w14:textId="77777777" w:rsidR="00CD7E51" w:rsidRPr="00225F50" w:rsidRDefault="00CD7E51">
            <w:pPr>
              <w:widowControl w:val="0"/>
              <w:spacing w:line="256" w:lineRule="auto"/>
              <w:rPr>
                <w:rFonts w:asciiTheme="minorHAnsi" w:hAnsiTheme="minorHAnsi" w:cstheme="minorHAnsi"/>
                <w:b/>
                <w:lang w:eastAsia="en-US"/>
              </w:rPr>
            </w:pPr>
          </w:p>
        </w:tc>
      </w:tr>
      <w:tr w:rsidR="00CD7E51" w:rsidRPr="00225F50" w14:paraId="1AF92CC0"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21FE"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F98C" w14:textId="77777777" w:rsidR="00CD7E51" w:rsidRPr="00225F50" w:rsidRDefault="00CD7E51">
            <w:pPr>
              <w:widowControl w:val="0"/>
              <w:numPr>
                <w:ilvl w:val="0"/>
                <w:numId w:val="12"/>
              </w:numPr>
              <w:spacing w:line="256" w:lineRule="auto"/>
              <w:rPr>
                <w:rFonts w:asciiTheme="minorHAnsi" w:hAnsiTheme="minorHAnsi" w:cstheme="minorHAnsi"/>
                <w:b/>
                <w:lang w:eastAsia="en-US"/>
              </w:rPr>
            </w:pPr>
          </w:p>
          <w:p w14:paraId="00DC3566" w14:textId="77777777" w:rsidR="00CD7E51" w:rsidRPr="00225F50" w:rsidRDefault="00CD7E51">
            <w:pPr>
              <w:widowControl w:val="0"/>
              <w:spacing w:line="256" w:lineRule="auto"/>
              <w:rPr>
                <w:rFonts w:asciiTheme="minorHAnsi" w:hAnsiTheme="minorHAnsi" w:cstheme="minorHAnsi"/>
                <w:b/>
                <w:lang w:eastAsia="en-US"/>
              </w:rPr>
            </w:pPr>
          </w:p>
        </w:tc>
      </w:tr>
    </w:tbl>
    <w:p w14:paraId="6436790C" w14:textId="77777777" w:rsidR="00CD7E51" w:rsidRPr="00225F50" w:rsidRDefault="00CD7E51" w:rsidP="00CD7E51">
      <w:pPr>
        <w:jc w:val="both"/>
        <w:rPr>
          <w:rFonts w:asciiTheme="minorHAnsi" w:hAnsiTheme="minorHAnsi" w:cstheme="minorHAnsi"/>
          <w:highlight w:val="yellow"/>
        </w:rPr>
      </w:pPr>
    </w:p>
    <w:p w14:paraId="18CEA8A7" w14:textId="77777777" w:rsidR="00CD7E51" w:rsidRPr="00225F50" w:rsidRDefault="00CD7E51" w:rsidP="00CD7E51">
      <w:pPr>
        <w:pStyle w:val="Titolo4"/>
        <w:jc w:val="both"/>
        <w:rPr>
          <w:rFonts w:asciiTheme="minorHAnsi" w:hAnsiTheme="minorHAnsi" w:cstheme="minorHAnsi"/>
          <w:b/>
          <w:bCs/>
          <w:color w:val="auto"/>
        </w:rPr>
      </w:pPr>
      <w:bookmarkStart w:id="1" w:name="_17dp8vu"/>
      <w:bookmarkEnd w:id="1"/>
      <w:r w:rsidRPr="00225F50">
        <w:rPr>
          <w:rFonts w:asciiTheme="minorHAnsi" w:hAnsiTheme="minorHAnsi" w:cstheme="minorHAnsi"/>
          <w:b/>
          <w:bCs/>
          <w:color w:val="auto"/>
        </w:rPr>
        <w:t>SECONDA UDA: Area dello sviluppo sostenibile, educazione ambientale, conoscenza e tutela del patrimonio e del territorio</w:t>
      </w:r>
    </w:p>
    <w:p w14:paraId="4B28BE06"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(non meno di 11 ore)</w:t>
      </w:r>
    </w:p>
    <w:p w14:paraId="750EBE39" w14:textId="77777777" w:rsidR="00CD7E51" w:rsidRPr="00225F50" w:rsidRDefault="00CD7E51" w:rsidP="00CD7E51">
      <w:pPr>
        <w:jc w:val="both"/>
        <w:rPr>
          <w:rFonts w:asciiTheme="minorHAnsi" w:hAnsiTheme="minorHAnsi" w:cstheme="minorHAnsi"/>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rsidRPr="00225F50" w14:paraId="454F2C5A"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48CF0"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 xml:space="preserve">Obiettivi specifici di apprendimento declinati in </w:t>
            </w:r>
            <w:r w:rsidRPr="00225F50">
              <w:rPr>
                <w:rFonts w:asciiTheme="minorHAnsi" w:hAnsiTheme="minorHAnsi" w:cstheme="minorHAnsi"/>
                <w:lang w:eastAsia="en-US"/>
              </w:rPr>
              <w:lastRenderedPageBreak/>
              <w:t>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FB352" w14:textId="77777777" w:rsidR="00CD7E51" w:rsidRPr="00225F50" w:rsidRDefault="00CD7E51">
            <w:pPr>
              <w:widowControl w:val="0"/>
              <w:numPr>
                <w:ilvl w:val="0"/>
                <w:numId w:val="10"/>
              </w:numPr>
              <w:spacing w:line="256" w:lineRule="auto"/>
              <w:rPr>
                <w:rFonts w:asciiTheme="minorHAnsi" w:hAnsiTheme="minorHAnsi" w:cstheme="minorHAnsi"/>
                <w:b/>
                <w:lang w:eastAsia="en-US"/>
              </w:rPr>
            </w:pPr>
          </w:p>
        </w:tc>
      </w:tr>
      <w:tr w:rsidR="00CD7E51" w:rsidRPr="00225F50" w14:paraId="0692AAE8"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55130"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lastRenderedPageBreak/>
              <w:t>Contenuti tematici:</w:t>
            </w:r>
          </w:p>
          <w:p w14:paraId="0EE865C6" w14:textId="77777777" w:rsidR="00CD7E51" w:rsidRPr="00225F50" w:rsidRDefault="00CD7E51">
            <w:pPr>
              <w:widowControl w:val="0"/>
              <w:spacing w:line="256" w:lineRule="auto"/>
              <w:rPr>
                <w:rFonts w:asciiTheme="minorHAnsi" w:hAnsiTheme="minorHAnsi" w:cstheme="minorHAnsi"/>
                <w:i/>
                <w:lang w:eastAsia="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50D6A" w14:textId="77777777" w:rsidR="00CD7E51" w:rsidRPr="00225F50" w:rsidRDefault="00CD7E51">
            <w:pPr>
              <w:widowControl w:val="0"/>
              <w:numPr>
                <w:ilvl w:val="0"/>
                <w:numId w:val="11"/>
              </w:numPr>
              <w:spacing w:line="256" w:lineRule="auto"/>
              <w:rPr>
                <w:rFonts w:asciiTheme="minorHAnsi" w:hAnsiTheme="minorHAnsi" w:cstheme="minorHAnsi"/>
                <w:b/>
                <w:lang w:eastAsia="en-US"/>
              </w:rPr>
            </w:pPr>
          </w:p>
          <w:p w14:paraId="65303CA0" w14:textId="77777777" w:rsidR="00CD7E51" w:rsidRPr="00225F50" w:rsidRDefault="00CD7E51">
            <w:pPr>
              <w:widowControl w:val="0"/>
              <w:spacing w:line="256" w:lineRule="auto"/>
              <w:rPr>
                <w:rFonts w:asciiTheme="minorHAnsi" w:hAnsiTheme="minorHAnsi" w:cstheme="minorHAnsi"/>
                <w:b/>
                <w:lang w:eastAsia="en-US"/>
              </w:rPr>
            </w:pPr>
          </w:p>
        </w:tc>
      </w:tr>
      <w:tr w:rsidR="00CD7E51" w:rsidRPr="00225F50" w14:paraId="66801C39"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4585"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EE4D8" w14:textId="77777777" w:rsidR="00CD7E51" w:rsidRPr="00225F50" w:rsidRDefault="00CD7E51">
            <w:pPr>
              <w:widowControl w:val="0"/>
              <w:numPr>
                <w:ilvl w:val="0"/>
                <w:numId w:val="12"/>
              </w:numPr>
              <w:spacing w:line="256" w:lineRule="auto"/>
              <w:rPr>
                <w:rFonts w:asciiTheme="minorHAnsi" w:hAnsiTheme="minorHAnsi" w:cstheme="minorHAnsi"/>
                <w:b/>
                <w:lang w:eastAsia="en-US"/>
              </w:rPr>
            </w:pPr>
          </w:p>
          <w:p w14:paraId="521E1107" w14:textId="77777777" w:rsidR="00CD7E51" w:rsidRPr="00225F50" w:rsidRDefault="00CD7E51">
            <w:pPr>
              <w:widowControl w:val="0"/>
              <w:spacing w:line="256" w:lineRule="auto"/>
              <w:rPr>
                <w:rFonts w:asciiTheme="minorHAnsi" w:hAnsiTheme="minorHAnsi" w:cstheme="minorHAnsi"/>
                <w:b/>
                <w:lang w:eastAsia="en-US"/>
              </w:rPr>
            </w:pPr>
          </w:p>
        </w:tc>
      </w:tr>
    </w:tbl>
    <w:p w14:paraId="5BC79903" w14:textId="77777777" w:rsidR="00CD7E51" w:rsidRPr="00225F50" w:rsidRDefault="00CD7E51" w:rsidP="00CD7E51">
      <w:pPr>
        <w:jc w:val="both"/>
        <w:rPr>
          <w:rFonts w:asciiTheme="minorHAnsi" w:hAnsiTheme="minorHAnsi" w:cstheme="minorHAnsi"/>
          <w:b/>
          <w:bCs/>
          <w:shd w:val="clear" w:color="auto" w:fill="EA9999"/>
        </w:rPr>
      </w:pPr>
    </w:p>
    <w:p w14:paraId="1345EDEC" w14:textId="77777777" w:rsidR="00CD7E51" w:rsidRPr="00225F50" w:rsidRDefault="00CD7E51" w:rsidP="00CD7E51">
      <w:pPr>
        <w:pStyle w:val="Titolo4"/>
        <w:jc w:val="both"/>
        <w:rPr>
          <w:rFonts w:asciiTheme="minorHAnsi" w:hAnsiTheme="minorHAnsi" w:cstheme="minorHAnsi"/>
          <w:b/>
          <w:bCs/>
          <w:color w:val="auto"/>
        </w:rPr>
      </w:pPr>
      <w:bookmarkStart w:id="2" w:name="_3rdcrjn"/>
      <w:bookmarkEnd w:id="2"/>
      <w:r w:rsidRPr="00225F50">
        <w:rPr>
          <w:rFonts w:asciiTheme="minorHAnsi" w:hAnsiTheme="minorHAnsi" w:cstheme="minorHAnsi"/>
          <w:b/>
          <w:bCs/>
          <w:color w:val="auto"/>
        </w:rPr>
        <w:t>TERZA UDA: Area della Cittadinanza digitale</w:t>
      </w:r>
    </w:p>
    <w:p w14:paraId="7CC52470"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(non meno di 11 ore)</w:t>
      </w:r>
    </w:p>
    <w:p w14:paraId="3213D540" w14:textId="77777777" w:rsidR="00CD7E51" w:rsidRPr="00225F50" w:rsidRDefault="00CD7E51" w:rsidP="00CD7E51">
      <w:pPr>
        <w:jc w:val="both"/>
        <w:rPr>
          <w:rFonts w:asciiTheme="minorHAnsi" w:hAnsiTheme="minorHAnsi" w:cstheme="minorHAnsi"/>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rsidRPr="00225F50" w14:paraId="32ED2143"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8B5C4"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Obiettivi specifici di apprendimento declinati in 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1FEEA" w14:textId="77777777" w:rsidR="00CD7E51" w:rsidRPr="00225F50" w:rsidRDefault="00CD7E51">
            <w:pPr>
              <w:widowControl w:val="0"/>
              <w:numPr>
                <w:ilvl w:val="0"/>
                <w:numId w:val="10"/>
              </w:numPr>
              <w:spacing w:line="256" w:lineRule="auto"/>
              <w:rPr>
                <w:rFonts w:asciiTheme="minorHAnsi" w:hAnsiTheme="minorHAnsi" w:cstheme="minorHAnsi"/>
                <w:b/>
                <w:lang w:eastAsia="en-US"/>
              </w:rPr>
            </w:pPr>
          </w:p>
        </w:tc>
      </w:tr>
      <w:tr w:rsidR="00CD7E51" w:rsidRPr="00225F50" w14:paraId="2C392D5C"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1E167"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Contenuti tematici:</w:t>
            </w:r>
          </w:p>
          <w:p w14:paraId="04D11300" w14:textId="77777777" w:rsidR="00CD7E51" w:rsidRPr="00225F50" w:rsidRDefault="00CD7E51">
            <w:pPr>
              <w:widowControl w:val="0"/>
              <w:spacing w:line="256" w:lineRule="auto"/>
              <w:rPr>
                <w:rFonts w:asciiTheme="minorHAnsi" w:hAnsiTheme="minorHAnsi" w:cstheme="minorHAnsi"/>
                <w:i/>
                <w:lang w:eastAsia="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28DA9" w14:textId="77777777" w:rsidR="00CD7E51" w:rsidRPr="00225F50" w:rsidRDefault="00CD7E51">
            <w:pPr>
              <w:widowControl w:val="0"/>
              <w:numPr>
                <w:ilvl w:val="0"/>
                <w:numId w:val="11"/>
              </w:numPr>
              <w:spacing w:line="256" w:lineRule="auto"/>
              <w:rPr>
                <w:rFonts w:asciiTheme="minorHAnsi" w:hAnsiTheme="minorHAnsi" w:cstheme="minorHAnsi"/>
                <w:b/>
                <w:lang w:eastAsia="en-US"/>
              </w:rPr>
            </w:pPr>
          </w:p>
          <w:p w14:paraId="1F91821C" w14:textId="77777777" w:rsidR="00CD7E51" w:rsidRPr="00225F50" w:rsidRDefault="00CD7E51">
            <w:pPr>
              <w:widowControl w:val="0"/>
              <w:spacing w:line="256" w:lineRule="auto"/>
              <w:rPr>
                <w:rFonts w:asciiTheme="minorHAnsi" w:hAnsiTheme="minorHAnsi" w:cstheme="minorHAnsi"/>
                <w:b/>
                <w:lang w:eastAsia="en-US"/>
              </w:rPr>
            </w:pPr>
          </w:p>
        </w:tc>
      </w:tr>
      <w:tr w:rsidR="00CD7E51" w:rsidRPr="00225F50" w14:paraId="4B6CE3BF"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DFD50" w14:textId="77777777" w:rsidR="00CD7E51" w:rsidRPr="00225F50" w:rsidRDefault="00CD7E51">
            <w:pPr>
              <w:widowControl w:val="0"/>
              <w:spacing w:line="256" w:lineRule="auto"/>
              <w:rPr>
                <w:rFonts w:asciiTheme="minorHAnsi" w:hAnsiTheme="minorHAnsi" w:cstheme="minorHAnsi"/>
                <w:lang w:eastAsia="en-US"/>
              </w:rPr>
            </w:pPr>
            <w:r w:rsidRPr="00225F50">
              <w:rPr>
                <w:rFonts w:asciiTheme="minorHAnsi" w:hAnsiTheme="minorHAnsi" w:cstheme="minorHAnsi"/>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BA633" w14:textId="77777777" w:rsidR="00CD7E51" w:rsidRPr="00225F50" w:rsidRDefault="00CD7E51">
            <w:pPr>
              <w:widowControl w:val="0"/>
              <w:numPr>
                <w:ilvl w:val="0"/>
                <w:numId w:val="12"/>
              </w:numPr>
              <w:spacing w:line="256" w:lineRule="auto"/>
              <w:rPr>
                <w:rFonts w:asciiTheme="minorHAnsi" w:hAnsiTheme="minorHAnsi" w:cstheme="minorHAnsi"/>
                <w:b/>
                <w:lang w:eastAsia="en-US"/>
              </w:rPr>
            </w:pPr>
          </w:p>
          <w:p w14:paraId="0D63DEF4" w14:textId="77777777" w:rsidR="00CD7E51" w:rsidRPr="00225F50" w:rsidRDefault="00CD7E51">
            <w:pPr>
              <w:widowControl w:val="0"/>
              <w:spacing w:line="256" w:lineRule="auto"/>
              <w:rPr>
                <w:rFonts w:asciiTheme="minorHAnsi" w:hAnsiTheme="minorHAnsi" w:cstheme="minorHAnsi"/>
                <w:b/>
                <w:lang w:eastAsia="en-US"/>
              </w:rPr>
            </w:pPr>
          </w:p>
        </w:tc>
      </w:tr>
    </w:tbl>
    <w:p w14:paraId="2B69FD91" w14:textId="77777777" w:rsidR="00CD7E51" w:rsidRPr="00225F50" w:rsidRDefault="00CD7E51" w:rsidP="00CD7E51">
      <w:pPr>
        <w:rPr>
          <w:rFonts w:asciiTheme="minorHAnsi" w:hAnsiTheme="minorHAnsi" w:cstheme="minorHAnsi"/>
        </w:rPr>
      </w:pPr>
    </w:p>
    <w:p w14:paraId="1C315BBA" w14:textId="77777777" w:rsidR="00CD7E51" w:rsidRPr="00225F50" w:rsidRDefault="00CD7E51" w:rsidP="00CD7E51">
      <w:pPr>
        <w:ind w:right="584"/>
        <w:jc w:val="both"/>
        <w:rPr>
          <w:rFonts w:asciiTheme="minorHAnsi" w:hAnsiTheme="minorHAnsi" w:cstheme="minorHAnsi"/>
        </w:rPr>
      </w:pPr>
    </w:p>
    <w:p w14:paraId="2C989CF4" w14:textId="77777777" w:rsidR="00CD7E51" w:rsidRPr="00225F50" w:rsidRDefault="00CD7E51" w:rsidP="00CD7E51">
      <w:pPr>
        <w:pStyle w:val="Titolo4"/>
        <w:jc w:val="both"/>
        <w:rPr>
          <w:rFonts w:asciiTheme="minorHAnsi" w:hAnsiTheme="minorHAnsi" w:cstheme="minorHAnsi"/>
          <w:b/>
          <w:bCs/>
          <w:i w:val="0"/>
          <w:iCs w:val="0"/>
          <w:color w:val="auto"/>
        </w:rPr>
      </w:pPr>
    </w:p>
    <w:p w14:paraId="75CA00D3" w14:textId="77777777" w:rsidR="00CD7E51" w:rsidRPr="00225F50" w:rsidRDefault="00CD7E51" w:rsidP="00CD7E51">
      <w:pPr>
        <w:pStyle w:val="Titolo4"/>
        <w:jc w:val="both"/>
        <w:rPr>
          <w:rFonts w:asciiTheme="minorHAnsi" w:hAnsiTheme="minorHAnsi" w:cstheme="minorHAnsi"/>
          <w:b/>
          <w:bCs/>
          <w:i w:val="0"/>
          <w:iCs w:val="0"/>
          <w:color w:val="auto"/>
        </w:rPr>
      </w:pPr>
    </w:p>
    <w:p w14:paraId="618E83BB" w14:textId="77777777" w:rsidR="00CD7E51" w:rsidRPr="00225F50" w:rsidRDefault="00CD7E51" w:rsidP="00CD7E51">
      <w:pPr>
        <w:pStyle w:val="Titolo4"/>
        <w:jc w:val="both"/>
        <w:rPr>
          <w:rFonts w:asciiTheme="minorHAnsi" w:hAnsiTheme="minorHAnsi" w:cstheme="minorHAnsi"/>
          <w:b/>
          <w:bCs/>
          <w:i w:val="0"/>
          <w:iCs w:val="0"/>
          <w:color w:val="auto"/>
        </w:rPr>
      </w:pPr>
    </w:p>
    <w:p w14:paraId="3360781F" w14:textId="77777777" w:rsidR="00CD7E51" w:rsidRPr="00225F50" w:rsidRDefault="00CD7E51" w:rsidP="00CD7E51">
      <w:pPr>
        <w:rPr>
          <w:rFonts w:asciiTheme="minorHAnsi" w:hAnsiTheme="minorHAnsi" w:cstheme="minorHAnsi"/>
        </w:rPr>
      </w:pPr>
    </w:p>
    <w:p w14:paraId="16ED1947" w14:textId="77777777" w:rsidR="00CD7E51" w:rsidRPr="00225F50" w:rsidRDefault="00CD7E51" w:rsidP="00CD7E51">
      <w:pPr>
        <w:pStyle w:val="Titolo4"/>
        <w:jc w:val="both"/>
        <w:rPr>
          <w:rFonts w:asciiTheme="minorHAnsi" w:hAnsiTheme="minorHAnsi" w:cstheme="minorHAnsi"/>
          <w:b/>
          <w:bCs/>
          <w:i w:val="0"/>
          <w:iCs w:val="0"/>
          <w:color w:val="auto"/>
        </w:rPr>
      </w:pPr>
    </w:p>
    <w:p w14:paraId="20EF6E5E" w14:textId="77777777" w:rsidR="00CD7E51" w:rsidRPr="00225F50" w:rsidRDefault="00CD7E51" w:rsidP="00CD7E51">
      <w:pPr>
        <w:pStyle w:val="Titolo4"/>
        <w:jc w:val="both"/>
        <w:rPr>
          <w:rFonts w:asciiTheme="minorHAnsi" w:hAnsiTheme="minorHAnsi" w:cstheme="minorHAnsi"/>
          <w:b/>
          <w:bCs/>
          <w:i w:val="0"/>
          <w:iCs w:val="0"/>
          <w:color w:val="auto"/>
        </w:rPr>
      </w:pPr>
      <w:r w:rsidRPr="00225F50">
        <w:rPr>
          <w:rFonts w:asciiTheme="minorHAnsi" w:hAnsiTheme="minorHAnsi" w:cstheme="minorHAnsi"/>
          <w:b/>
          <w:bCs/>
          <w:i w:val="0"/>
          <w:iCs w:val="0"/>
          <w:color w:val="auto"/>
        </w:rPr>
        <w:t>Criteri e strumenti di verifica e valutazione di Educazione Civica:</w:t>
      </w:r>
    </w:p>
    <w:p w14:paraId="1C69E11F" w14:textId="77777777" w:rsidR="00CD7E51" w:rsidRPr="00225F50" w:rsidRDefault="00CD7E51" w:rsidP="00CD7E51">
      <w:pPr>
        <w:jc w:val="both"/>
        <w:rPr>
          <w:rFonts w:asciiTheme="minorHAnsi" w:hAnsiTheme="minorHAnsi" w:cstheme="minorHAnsi"/>
        </w:rPr>
      </w:pPr>
    </w:p>
    <w:p w14:paraId="24EE14FD" w14:textId="77777777" w:rsidR="00CD7E51" w:rsidRPr="00225F50" w:rsidRDefault="00CD7E51" w:rsidP="00CD7E51">
      <w:pPr>
        <w:spacing w:after="60"/>
        <w:jc w:val="both"/>
        <w:rPr>
          <w:rFonts w:asciiTheme="minorHAnsi" w:hAnsiTheme="minorHAnsi" w:cstheme="minorHAnsi"/>
        </w:rPr>
      </w:pPr>
      <w:r w:rsidRPr="00225F50">
        <w:rPr>
          <w:rFonts w:asciiTheme="minorHAnsi" w:hAnsiTheme="minorHAnsi" w:cstheme="minorHAnsi"/>
        </w:rPr>
        <w:t xml:space="preserve">La Legge dispone che l’insegnamento trasversale dell’Educazione civica sia oggetto delle valutazioni periodiche e finali previste dal DPR 22 giugno 2009, n. 122 per il secondo ciclo. Premesso che la valutazione, pur avvalendosi del supporto di varie tipologie di prove, esprime comunque un giudizio complessivo e individualizzato basato sul percorso di ogni singolo alunno, in particolare nel valutare le attività inerenti alla Educazione civica, </w:t>
      </w:r>
      <w:r w:rsidRPr="00225F50">
        <w:rPr>
          <w:rFonts w:asciiTheme="minorHAnsi" w:hAnsiTheme="minorHAnsi" w:cstheme="minorHAnsi"/>
          <w:b/>
        </w:rPr>
        <w:t>si terrà conto dei seguenti criteri</w:t>
      </w:r>
      <w:r w:rsidRPr="00225F50">
        <w:rPr>
          <w:rFonts w:asciiTheme="minorHAnsi" w:hAnsiTheme="minorHAnsi" w:cstheme="minorHAnsi"/>
        </w:rPr>
        <w:t>:</w:t>
      </w:r>
    </w:p>
    <w:p w14:paraId="5CA806A0" w14:textId="77777777" w:rsidR="00CD7E51" w:rsidRPr="00225F50" w:rsidRDefault="00CD7E51" w:rsidP="00CD7E51">
      <w:pPr>
        <w:numPr>
          <w:ilvl w:val="0"/>
          <w:numId w:val="13"/>
        </w:numPr>
        <w:spacing w:after="60"/>
        <w:jc w:val="both"/>
        <w:rPr>
          <w:rFonts w:asciiTheme="minorHAnsi" w:hAnsiTheme="minorHAnsi" w:cstheme="minorHAnsi"/>
        </w:rPr>
      </w:pPr>
      <w:r w:rsidRPr="00225F50">
        <w:rPr>
          <w:rFonts w:asciiTheme="minorHAnsi" w:hAnsiTheme="minorHAnsi" w:cstheme="minorHAnsi"/>
        </w:rPr>
        <w:t>livello di acquisizione degli obiettivi declinati in conoscenze, abilità e competenze</w:t>
      </w:r>
      <w:r w:rsidRPr="00225F50">
        <w:rPr>
          <w:rFonts w:asciiTheme="minorHAnsi" w:hAnsiTheme="minorHAnsi" w:cstheme="minorHAnsi"/>
        </w:rPr>
        <w:br/>
      </w:r>
      <w:r w:rsidRPr="00225F50">
        <w:rPr>
          <w:rFonts w:asciiTheme="minorHAnsi" w:hAnsiTheme="minorHAnsi" w:cstheme="minorHAnsi"/>
          <w:i/>
        </w:rPr>
        <w:t>(Nota: Come precisato nelle Linee guida, per gli anni scolastici 2020-2021, 2021-2022 e 2022-2023, la valutazione farà riferimento agli obiettivi individuati e inseriti nel curricolo di istituto. A partire dall’anno scolastico 2023-2024 la valutazione avrà a riferimento gli obiettivi definiti dal Ministero).</w:t>
      </w:r>
    </w:p>
    <w:p w14:paraId="3513045D" w14:textId="77777777" w:rsidR="00CD7E51" w:rsidRPr="00225F50" w:rsidRDefault="00CD7E51" w:rsidP="00CD7E51">
      <w:pPr>
        <w:numPr>
          <w:ilvl w:val="0"/>
          <w:numId w:val="13"/>
        </w:numPr>
        <w:spacing w:after="60"/>
        <w:jc w:val="both"/>
        <w:rPr>
          <w:rFonts w:asciiTheme="minorHAnsi" w:hAnsiTheme="minorHAnsi" w:cstheme="minorHAnsi"/>
        </w:rPr>
      </w:pPr>
      <w:r w:rsidRPr="00225F50">
        <w:rPr>
          <w:rFonts w:asciiTheme="minorHAnsi" w:hAnsiTheme="minorHAnsi" w:cstheme="minorHAnsi"/>
        </w:rPr>
        <w:t>qualità del lavoro svolto, rilevabile in termini di: impegno, attenzione, partecipazione assidua al dialogo educativo, grado di autonomia e responsabilità, collaborazione alle attività e condivisione delle strategie e dei risultati.</w:t>
      </w:r>
    </w:p>
    <w:p w14:paraId="359B2E44" w14:textId="77777777" w:rsidR="00CD7E51" w:rsidRPr="00225F50" w:rsidRDefault="00CD7E51" w:rsidP="00CD7E51">
      <w:pPr>
        <w:numPr>
          <w:ilvl w:val="0"/>
          <w:numId w:val="13"/>
        </w:numPr>
        <w:spacing w:after="60"/>
        <w:jc w:val="both"/>
        <w:rPr>
          <w:rFonts w:asciiTheme="minorHAnsi" w:hAnsiTheme="minorHAnsi" w:cstheme="minorHAnsi"/>
        </w:rPr>
      </w:pPr>
      <w:r w:rsidRPr="00225F50">
        <w:rPr>
          <w:rFonts w:asciiTheme="minorHAnsi" w:hAnsiTheme="minorHAnsi" w:cstheme="minorHAnsi"/>
        </w:rPr>
        <w:t>organizzazione ed espressione (verbale e scritta) dei contenuti appresi e corretto uso di codici e sottocodici linguistici.</w:t>
      </w:r>
    </w:p>
    <w:p w14:paraId="1D4AAF50" w14:textId="77777777" w:rsidR="00CD7E51" w:rsidRPr="00225F50" w:rsidRDefault="00CD7E51" w:rsidP="00CD7E51">
      <w:pPr>
        <w:numPr>
          <w:ilvl w:val="0"/>
          <w:numId w:val="13"/>
        </w:numPr>
        <w:spacing w:after="60"/>
        <w:jc w:val="both"/>
        <w:rPr>
          <w:rFonts w:asciiTheme="minorHAnsi" w:hAnsiTheme="minorHAnsi" w:cstheme="minorHAnsi"/>
        </w:rPr>
      </w:pPr>
      <w:r w:rsidRPr="00225F50">
        <w:rPr>
          <w:rFonts w:asciiTheme="minorHAnsi" w:hAnsiTheme="minorHAnsi" w:cstheme="minorHAnsi"/>
        </w:rPr>
        <w:t>qualità delle interconnessioni tra contenuti e metodi delle diverse discipline.</w:t>
      </w:r>
    </w:p>
    <w:p w14:paraId="553443E9" w14:textId="77777777" w:rsidR="00CD7E51" w:rsidRPr="00225F50" w:rsidRDefault="00CD7E51" w:rsidP="00CD7E51">
      <w:pPr>
        <w:spacing w:after="60"/>
        <w:jc w:val="both"/>
        <w:rPr>
          <w:rFonts w:asciiTheme="minorHAnsi" w:hAnsiTheme="minorHAnsi" w:cstheme="minorHAnsi"/>
        </w:rPr>
      </w:pPr>
      <w:r w:rsidRPr="00225F50">
        <w:rPr>
          <w:rFonts w:asciiTheme="minorHAnsi" w:hAnsiTheme="minorHAnsi" w:cstheme="minorHAnsi"/>
        </w:rPr>
        <w:t>(</w:t>
      </w:r>
      <w:r w:rsidRPr="00225F50">
        <w:rPr>
          <w:rFonts w:asciiTheme="minorHAnsi" w:hAnsiTheme="minorHAnsi" w:cstheme="minorHAnsi"/>
          <w:i/>
          <w:iCs/>
        </w:rPr>
        <w:t>Linee guida per l’insegnamento dell’educazione civica</w:t>
      </w:r>
      <w:r w:rsidRPr="00225F50">
        <w:rPr>
          <w:rFonts w:asciiTheme="minorHAnsi" w:hAnsiTheme="minorHAnsi" w:cstheme="minorHAnsi"/>
        </w:rPr>
        <w:t>, Miur).</w:t>
      </w:r>
    </w:p>
    <w:p w14:paraId="511E3628" w14:textId="77777777" w:rsidR="00CD7E51" w:rsidRPr="00225F50" w:rsidRDefault="00CD7E51" w:rsidP="00CD7E51">
      <w:pPr>
        <w:tabs>
          <w:tab w:val="left" w:pos="518"/>
        </w:tabs>
        <w:jc w:val="both"/>
        <w:rPr>
          <w:rFonts w:asciiTheme="minorHAnsi" w:hAnsiTheme="minorHAnsi" w:cstheme="minorHAnsi"/>
        </w:rPr>
      </w:pPr>
    </w:p>
    <w:p w14:paraId="0F1087AF" w14:textId="77777777" w:rsidR="00CD7E51" w:rsidRPr="00225F50" w:rsidRDefault="00CD7E51" w:rsidP="00CD7E51">
      <w:pPr>
        <w:tabs>
          <w:tab w:val="left" w:pos="518"/>
        </w:tabs>
        <w:jc w:val="both"/>
        <w:rPr>
          <w:rFonts w:asciiTheme="minorHAnsi" w:hAnsiTheme="minorHAnsi" w:cstheme="minorHAnsi"/>
        </w:rPr>
      </w:pPr>
    </w:p>
    <w:p w14:paraId="0831EE50"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rPr>
      </w:pPr>
      <w:r w:rsidRPr="00225F50">
        <w:rPr>
          <w:rFonts w:asciiTheme="minorHAnsi" w:hAnsiTheme="minorHAnsi" w:cstheme="minorHAnsi"/>
          <w:b/>
        </w:rPr>
        <w:t>1.</w:t>
      </w:r>
      <w:r w:rsidRPr="00225F50">
        <w:rPr>
          <w:rFonts w:asciiTheme="minorHAnsi" w:hAnsiTheme="minorHAnsi" w:cstheme="minorHAnsi"/>
          <w:b/>
          <w:i/>
        </w:rPr>
        <w:t xml:space="preserve">  </w:t>
      </w:r>
      <w:r w:rsidRPr="00225F50">
        <w:rPr>
          <w:rFonts w:asciiTheme="minorHAnsi" w:hAnsiTheme="minorHAnsi" w:cstheme="minorHAnsi"/>
          <w:b/>
        </w:rPr>
        <w:t>SITUAZIONE DI INGRESSO</w:t>
      </w:r>
    </w:p>
    <w:p w14:paraId="7E902D34" w14:textId="77777777" w:rsidR="00CD7E51" w:rsidRPr="00225F50" w:rsidRDefault="00CD7E51" w:rsidP="00CD7E51">
      <w:pPr>
        <w:rPr>
          <w:rFonts w:asciiTheme="minorHAnsi" w:hAnsiTheme="minorHAnsi" w:cstheme="minorHAnsi"/>
        </w:rPr>
      </w:pPr>
    </w:p>
    <w:p w14:paraId="7C23224B" w14:textId="77777777" w:rsidR="00CD7E51" w:rsidRPr="00225F50" w:rsidRDefault="00CD7E51" w:rsidP="00CD7E51">
      <w:pPr>
        <w:rPr>
          <w:rFonts w:asciiTheme="minorHAnsi" w:hAnsiTheme="minorHAnsi" w:cstheme="minorHAnsi"/>
          <w:b/>
        </w:rPr>
      </w:pPr>
      <w:r w:rsidRPr="00225F50">
        <w:rPr>
          <w:rFonts w:asciiTheme="minorHAnsi" w:hAnsiTheme="minorHAnsi" w:cstheme="minorHAnsi"/>
          <w:b/>
        </w:rPr>
        <w:t>1.1</w:t>
      </w:r>
      <w:r w:rsidRPr="00225F50">
        <w:rPr>
          <w:rFonts w:asciiTheme="minorHAnsi" w:hAnsiTheme="minorHAnsi" w:cstheme="minorHAnsi"/>
          <w:b/>
        </w:rPr>
        <w:tab/>
        <w:t xml:space="preserve"> Profilo generale della classe</w:t>
      </w:r>
    </w:p>
    <w:p w14:paraId="6AE78191"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w:t>
      </w:r>
    </w:p>
    <w:p w14:paraId="4E628E49"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35F9750A"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3E0BD766"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67534AEE"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016E755D" w14:textId="77777777" w:rsidR="00CD7E51" w:rsidRPr="00225F50" w:rsidRDefault="00CD7E51" w:rsidP="00CD7E51">
      <w:pPr>
        <w:rPr>
          <w:rFonts w:asciiTheme="minorHAnsi" w:hAnsiTheme="minorHAnsi" w:cstheme="minorHAnsi"/>
        </w:rPr>
      </w:pPr>
    </w:p>
    <w:p w14:paraId="05992FA7"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w:t>
      </w:r>
    </w:p>
    <w:p w14:paraId="60C5DC5B"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21A3675C"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14C0F5EA" w14:textId="77777777" w:rsidR="00CD7E51" w:rsidRPr="00225F50" w:rsidRDefault="00CD7E51" w:rsidP="00CD7E51">
      <w:pPr>
        <w:rPr>
          <w:rFonts w:asciiTheme="minorHAnsi" w:hAnsiTheme="minorHAnsi" w:cstheme="minorHAnsi"/>
        </w:rPr>
      </w:pPr>
    </w:p>
    <w:p w14:paraId="49A6BC0B" w14:textId="77777777" w:rsidR="00CD7E51" w:rsidRPr="00225F50" w:rsidRDefault="00CD7E51" w:rsidP="00CD7E51">
      <w:pPr>
        <w:rPr>
          <w:rFonts w:asciiTheme="minorHAnsi" w:hAnsiTheme="minorHAnsi" w:cstheme="minorHAnsi"/>
        </w:rPr>
      </w:pPr>
    </w:p>
    <w:p w14:paraId="1C88C804" w14:textId="77777777" w:rsidR="00CD7E51" w:rsidRPr="00225F50" w:rsidRDefault="00CD7E51" w:rsidP="00CD7E51">
      <w:pPr>
        <w:rPr>
          <w:rFonts w:asciiTheme="minorHAnsi" w:hAnsiTheme="minorHAnsi" w:cstheme="minorHAnsi"/>
          <w:b/>
        </w:rPr>
      </w:pPr>
      <w:r w:rsidRPr="00225F50">
        <w:rPr>
          <w:rFonts w:asciiTheme="minorHAnsi" w:hAnsiTheme="minorHAnsi" w:cstheme="minorHAnsi"/>
          <w:b/>
        </w:rPr>
        <w:t>1.2</w:t>
      </w:r>
      <w:r w:rsidRPr="00225F50">
        <w:rPr>
          <w:rFonts w:asciiTheme="minorHAnsi" w:hAnsiTheme="minorHAnsi" w:cstheme="minorHAnsi"/>
          <w:b/>
        </w:rPr>
        <w:tab/>
        <w:t>Composizione della classe:</w:t>
      </w:r>
    </w:p>
    <w:p w14:paraId="466E0902" w14:textId="77777777" w:rsidR="00CD7E51" w:rsidRPr="00225F50" w:rsidRDefault="00CD7E51" w:rsidP="00CD7E51">
      <w:pPr>
        <w:rPr>
          <w:rFonts w:asciiTheme="minorHAnsi" w:hAnsiTheme="minorHAnsi" w:cstheme="minorHAnsi"/>
          <w:b/>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760"/>
        <w:gridCol w:w="863"/>
        <w:gridCol w:w="1080"/>
        <w:gridCol w:w="1440"/>
        <w:gridCol w:w="1979"/>
        <w:gridCol w:w="1080"/>
        <w:gridCol w:w="900"/>
        <w:gridCol w:w="900"/>
      </w:tblGrid>
      <w:tr w:rsidR="00CD7E51" w:rsidRPr="00225F50" w14:paraId="384BD840" w14:textId="77777777" w:rsidTr="00CD7E51">
        <w:tc>
          <w:tcPr>
            <w:tcW w:w="1184" w:type="dxa"/>
            <w:tcBorders>
              <w:top w:val="single" w:sz="4" w:space="0" w:color="auto"/>
              <w:left w:val="single" w:sz="4" w:space="0" w:color="auto"/>
              <w:bottom w:val="single" w:sz="4" w:space="0" w:color="auto"/>
              <w:right w:val="single" w:sz="4" w:space="0" w:color="auto"/>
            </w:tcBorders>
          </w:tcPr>
          <w:p w14:paraId="065C7D7A" w14:textId="77777777" w:rsidR="00CD7E51" w:rsidRPr="00225F50" w:rsidRDefault="00CD7E51">
            <w:pPr>
              <w:spacing w:line="276" w:lineRule="auto"/>
              <w:jc w:val="center"/>
              <w:rPr>
                <w:rFonts w:asciiTheme="minorHAnsi" w:hAnsiTheme="minorHAnsi" w:cstheme="minorHAnsi"/>
                <w:b/>
                <w:lang w:eastAsia="en-US"/>
              </w:rPr>
            </w:pPr>
          </w:p>
        </w:tc>
        <w:tc>
          <w:tcPr>
            <w:tcW w:w="761" w:type="dxa"/>
            <w:tcBorders>
              <w:top w:val="single" w:sz="4" w:space="0" w:color="auto"/>
              <w:left w:val="single" w:sz="4" w:space="0" w:color="auto"/>
              <w:bottom w:val="single" w:sz="4" w:space="0" w:color="auto"/>
              <w:right w:val="single" w:sz="4" w:space="0" w:color="auto"/>
            </w:tcBorders>
            <w:hideMark/>
          </w:tcPr>
          <w:p w14:paraId="25466C71" w14:textId="77777777" w:rsidR="00CD7E51" w:rsidRPr="00225F50" w:rsidRDefault="00CD7E51">
            <w:pPr>
              <w:spacing w:line="276" w:lineRule="auto"/>
              <w:jc w:val="center"/>
              <w:rPr>
                <w:rFonts w:asciiTheme="minorHAnsi" w:hAnsiTheme="minorHAnsi" w:cstheme="minorHAnsi"/>
                <w:b/>
                <w:lang w:eastAsia="en-US"/>
              </w:rPr>
            </w:pPr>
            <w:r w:rsidRPr="00225F50">
              <w:rPr>
                <w:rFonts w:asciiTheme="minorHAnsi" w:hAnsiTheme="minorHAnsi" w:cstheme="minorHAnsi"/>
                <w:b/>
                <w:lang w:eastAsia="en-US"/>
              </w:rPr>
              <w:t>Totale</w:t>
            </w:r>
          </w:p>
        </w:tc>
        <w:tc>
          <w:tcPr>
            <w:tcW w:w="863" w:type="dxa"/>
            <w:tcBorders>
              <w:top w:val="single" w:sz="4" w:space="0" w:color="auto"/>
              <w:left w:val="single" w:sz="4" w:space="0" w:color="auto"/>
              <w:bottom w:val="single" w:sz="4" w:space="0" w:color="auto"/>
              <w:right w:val="single" w:sz="4" w:space="0" w:color="auto"/>
            </w:tcBorders>
            <w:hideMark/>
          </w:tcPr>
          <w:p w14:paraId="19BAEA98"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Maschi</w:t>
            </w:r>
          </w:p>
        </w:tc>
        <w:tc>
          <w:tcPr>
            <w:tcW w:w="1080" w:type="dxa"/>
            <w:tcBorders>
              <w:top w:val="single" w:sz="4" w:space="0" w:color="auto"/>
              <w:left w:val="single" w:sz="4" w:space="0" w:color="auto"/>
              <w:bottom w:val="single" w:sz="4" w:space="0" w:color="auto"/>
              <w:right w:val="single" w:sz="4" w:space="0" w:color="auto"/>
            </w:tcBorders>
            <w:hideMark/>
          </w:tcPr>
          <w:p w14:paraId="32C67DE5"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Femmine</w:t>
            </w:r>
          </w:p>
        </w:tc>
        <w:tc>
          <w:tcPr>
            <w:tcW w:w="1440" w:type="dxa"/>
            <w:tcBorders>
              <w:top w:val="single" w:sz="4" w:space="0" w:color="auto"/>
              <w:left w:val="single" w:sz="4" w:space="0" w:color="auto"/>
              <w:bottom w:val="single" w:sz="4" w:space="0" w:color="auto"/>
              <w:right w:val="single" w:sz="4" w:space="0" w:color="auto"/>
            </w:tcBorders>
            <w:hideMark/>
          </w:tcPr>
          <w:p w14:paraId="03D88845"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Provenienti da altre classi</w:t>
            </w:r>
          </w:p>
        </w:tc>
        <w:tc>
          <w:tcPr>
            <w:tcW w:w="1980" w:type="dxa"/>
            <w:tcBorders>
              <w:top w:val="single" w:sz="4" w:space="0" w:color="auto"/>
              <w:left w:val="single" w:sz="4" w:space="0" w:color="auto"/>
              <w:bottom w:val="single" w:sz="4" w:space="0" w:color="auto"/>
              <w:right w:val="single" w:sz="4" w:space="0" w:color="auto"/>
            </w:tcBorders>
            <w:hideMark/>
          </w:tcPr>
          <w:p w14:paraId="24F07CE2"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Provenienti da altra scuola</w:t>
            </w:r>
          </w:p>
        </w:tc>
        <w:tc>
          <w:tcPr>
            <w:tcW w:w="1080" w:type="dxa"/>
            <w:tcBorders>
              <w:top w:val="single" w:sz="4" w:space="0" w:color="auto"/>
              <w:left w:val="single" w:sz="4" w:space="0" w:color="auto"/>
              <w:bottom w:val="single" w:sz="4" w:space="0" w:color="auto"/>
              <w:right w:val="single" w:sz="4" w:space="0" w:color="auto"/>
            </w:tcBorders>
            <w:hideMark/>
          </w:tcPr>
          <w:p w14:paraId="38F3BE52"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Alunni con disabilità</w:t>
            </w:r>
          </w:p>
        </w:tc>
        <w:tc>
          <w:tcPr>
            <w:tcW w:w="900" w:type="dxa"/>
            <w:tcBorders>
              <w:top w:val="single" w:sz="4" w:space="0" w:color="auto"/>
              <w:left w:val="single" w:sz="4" w:space="0" w:color="auto"/>
              <w:bottom w:val="single" w:sz="4" w:space="0" w:color="auto"/>
              <w:right w:val="single" w:sz="4" w:space="0" w:color="auto"/>
            </w:tcBorders>
            <w:hideMark/>
          </w:tcPr>
          <w:p w14:paraId="79D92FEB"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Alunni DSA</w:t>
            </w:r>
          </w:p>
        </w:tc>
        <w:tc>
          <w:tcPr>
            <w:tcW w:w="900" w:type="dxa"/>
            <w:tcBorders>
              <w:top w:val="single" w:sz="4" w:space="0" w:color="auto"/>
              <w:left w:val="single" w:sz="4" w:space="0" w:color="auto"/>
              <w:bottom w:val="single" w:sz="4" w:space="0" w:color="auto"/>
              <w:right w:val="single" w:sz="4" w:space="0" w:color="auto"/>
            </w:tcBorders>
            <w:hideMark/>
          </w:tcPr>
          <w:p w14:paraId="1C104C4D" w14:textId="77777777" w:rsidR="00CD7E51" w:rsidRPr="00225F50" w:rsidRDefault="00CD7E51">
            <w:pPr>
              <w:spacing w:line="276" w:lineRule="auto"/>
              <w:rPr>
                <w:rFonts w:asciiTheme="minorHAnsi" w:hAnsiTheme="minorHAnsi" w:cstheme="minorHAnsi"/>
                <w:b/>
                <w:lang w:eastAsia="en-US"/>
              </w:rPr>
            </w:pPr>
            <w:r w:rsidRPr="00225F50">
              <w:rPr>
                <w:rFonts w:asciiTheme="minorHAnsi" w:hAnsiTheme="minorHAnsi" w:cstheme="minorHAnsi"/>
                <w:b/>
                <w:lang w:eastAsia="en-US"/>
              </w:rPr>
              <w:t>Alunni BES</w:t>
            </w:r>
          </w:p>
        </w:tc>
      </w:tr>
      <w:tr w:rsidR="00CD7E51" w:rsidRPr="00225F50" w14:paraId="513A13E8" w14:textId="77777777" w:rsidTr="00CD7E51">
        <w:trPr>
          <w:trHeight w:val="454"/>
        </w:trPr>
        <w:tc>
          <w:tcPr>
            <w:tcW w:w="1184" w:type="dxa"/>
            <w:tcBorders>
              <w:top w:val="single" w:sz="4" w:space="0" w:color="auto"/>
              <w:left w:val="single" w:sz="4" w:space="0" w:color="auto"/>
              <w:bottom w:val="single" w:sz="4" w:space="0" w:color="auto"/>
              <w:right w:val="single" w:sz="4" w:space="0" w:color="auto"/>
            </w:tcBorders>
            <w:vAlign w:val="center"/>
            <w:hideMark/>
          </w:tcPr>
          <w:p w14:paraId="50B3E485"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n. alunni</w:t>
            </w:r>
          </w:p>
        </w:tc>
        <w:tc>
          <w:tcPr>
            <w:tcW w:w="761" w:type="dxa"/>
            <w:tcBorders>
              <w:top w:val="single" w:sz="4" w:space="0" w:color="auto"/>
              <w:left w:val="single" w:sz="4" w:space="0" w:color="auto"/>
              <w:bottom w:val="single" w:sz="4" w:space="0" w:color="auto"/>
              <w:right w:val="single" w:sz="4" w:space="0" w:color="auto"/>
            </w:tcBorders>
            <w:vAlign w:val="center"/>
          </w:tcPr>
          <w:p w14:paraId="205290EB" w14:textId="77777777" w:rsidR="00CD7E51" w:rsidRPr="00225F50" w:rsidRDefault="00CD7E51">
            <w:pPr>
              <w:spacing w:line="256" w:lineRule="auto"/>
              <w:jc w:val="center"/>
              <w:rPr>
                <w:rFonts w:asciiTheme="minorHAnsi" w:hAnsiTheme="minorHAnsi" w:cstheme="minorHAnsi"/>
                <w:b/>
                <w:lang w:eastAsia="en-US"/>
              </w:rPr>
            </w:pPr>
          </w:p>
        </w:tc>
        <w:tc>
          <w:tcPr>
            <w:tcW w:w="863" w:type="dxa"/>
            <w:tcBorders>
              <w:top w:val="single" w:sz="4" w:space="0" w:color="auto"/>
              <w:left w:val="single" w:sz="4" w:space="0" w:color="auto"/>
              <w:bottom w:val="single" w:sz="4" w:space="0" w:color="auto"/>
              <w:right w:val="single" w:sz="4" w:space="0" w:color="auto"/>
            </w:tcBorders>
            <w:vAlign w:val="center"/>
          </w:tcPr>
          <w:p w14:paraId="1A8E4F9B" w14:textId="77777777" w:rsidR="00CD7E51" w:rsidRPr="00225F50" w:rsidRDefault="00CD7E51">
            <w:pPr>
              <w:spacing w:line="256" w:lineRule="auto"/>
              <w:jc w:val="center"/>
              <w:rPr>
                <w:rFonts w:asciiTheme="minorHAnsi" w:hAnsiTheme="minorHAnsi" w:cstheme="minorHAnsi"/>
                <w:b/>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6090A4AE" w14:textId="77777777" w:rsidR="00CD7E51" w:rsidRPr="00225F50" w:rsidRDefault="00CD7E51">
            <w:pPr>
              <w:spacing w:line="256"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280A89F8" w14:textId="77777777" w:rsidR="00CD7E51" w:rsidRPr="00225F50" w:rsidRDefault="00CD7E51">
            <w:pPr>
              <w:spacing w:line="256" w:lineRule="auto"/>
              <w:jc w:val="center"/>
              <w:rPr>
                <w:rFonts w:asciiTheme="minorHAnsi" w:hAnsiTheme="minorHAnsi" w:cstheme="minorHAnsi"/>
                <w:b/>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375BB201" w14:textId="77777777" w:rsidR="00CD7E51" w:rsidRPr="00225F50" w:rsidRDefault="00CD7E51">
            <w:pPr>
              <w:spacing w:line="256" w:lineRule="auto"/>
              <w:jc w:val="center"/>
              <w:rPr>
                <w:rFonts w:asciiTheme="minorHAnsi" w:hAnsiTheme="minorHAnsi" w:cstheme="minorHAnsi"/>
                <w:b/>
                <w:lang w:eastAsia="en-US"/>
              </w:rPr>
            </w:pPr>
          </w:p>
        </w:tc>
        <w:tc>
          <w:tcPr>
            <w:tcW w:w="1080" w:type="dxa"/>
            <w:tcBorders>
              <w:top w:val="single" w:sz="4" w:space="0" w:color="auto"/>
              <w:left w:val="single" w:sz="4" w:space="0" w:color="auto"/>
              <w:bottom w:val="single" w:sz="4" w:space="0" w:color="auto"/>
              <w:right w:val="single" w:sz="4" w:space="0" w:color="auto"/>
            </w:tcBorders>
          </w:tcPr>
          <w:p w14:paraId="53C8B212" w14:textId="77777777" w:rsidR="00CD7E51" w:rsidRPr="00225F50" w:rsidRDefault="00CD7E51">
            <w:pPr>
              <w:spacing w:line="256"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14:paraId="556430FB" w14:textId="77777777" w:rsidR="00CD7E51" w:rsidRPr="00225F50" w:rsidRDefault="00CD7E51">
            <w:pPr>
              <w:spacing w:line="256"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14:paraId="7FB80238" w14:textId="77777777" w:rsidR="00CD7E51" w:rsidRPr="00225F50" w:rsidRDefault="00CD7E51">
            <w:pPr>
              <w:spacing w:line="256" w:lineRule="auto"/>
              <w:jc w:val="center"/>
              <w:rPr>
                <w:rFonts w:asciiTheme="minorHAnsi" w:hAnsiTheme="minorHAnsi" w:cstheme="minorHAnsi"/>
                <w:b/>
                <w:lang w:eastAsia="en-US"/>
              </w:rPr>
            </w:pPr>
          </w:p>
        </w:tc>
      </w:tr>
    </w:tbl>
    <w:p w14:paraId="3C1A84F9" w14:textId="77777777" w:rsidR="00CD7E51" w:rsidRPr="00225F50" w:rsidRDefault="00CD7E51" w:rsidP="00CD7E51">
      <w:pPr>
        <w:rPr>
          <w:rFonts w:asciiTheme="minorHAnsi" w:hAnsiTheme="minorHAnsi" w:cstheme="minorHAnsi"/>
          <w:b/>
        </w:rPr>
      </w:pPr>
    </w:p>
    <w:p w14:paraId="606C0831" w14:textId="77777777" w:rsidR="00CD7E51" w:rsidRPr="00225F50" w:rsidRDefault="00CD7E51" w:rsidP="00CD7E51">
      <w:pPr>
        <w:spacing w:line="360" w:lineRule="auto"/>
        <w:rPr>
          <w:rFonts w:asciiTheme="minorHAnsi" w:hAnsiTheme="minorHAnsi" w:cstheme="minorHAnsi"/>
          <w:b/>
        </w:rPr>
      </w:pPr>
    </w:p>
    <w:p w14:paraId="2B83216F" w14:textId="77777777" w:rsidR="00CD7E51" w:rsidRPr="00225F50" w:rsidRDefault="00CD7E51" w:rsidP="00CD7E51">
      <w:pPr>
        <w:spacing w:line="360" w:lineRule="auto"/>
        <w:rPr>
          <w:rFonts w:asciiTheme="minorHAnsi" w:hAnsiTheme="minorHAnsi" w:cstheme="minorHAnsi"/>
          <w:b/>
        </w:rPr>
      </w:pPr>
      <w:r w:rsidRPr="00225F50">
        <w:rPr>
          <w:rFonts w:asciiTheme="minorHAnsi" w:hAnsiTheme="minorHAnsi" w:cstheme="minorHAnsi"/>
          <w:b/>
        </w:rPr>
        <w:t>1.3</w:t>
      </w:r>
      <w:r w:rsidRPr="00225F50">
        <w:rPr>
          <w:rFonts w:asciiTheme="minorHAnsi" w:hAnsiTheme="minorHAnsi" w:cstheme="minorHAnsi"/>
          <w:b/>
        </w:rPr>
        <w:tab/>
        <w:t>Esito degli anni di corso precedenti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162"/>
        <w:gridCol w:w="2399"/>
        <w:gridCol w:w="3527"/>
      </w:tblGrid>
      <w:tr w:rsidR="00CD7E51" w:rsidRPr="00225F50" w14:paraId="6792501A" w14:textId="77777777" w:rsidTr="00CD7E51">
        <w:tc>
          <w:tcPr>
            <w:tcW w:w="1767" w:type="dxa"/>
            <w:tcBorders>
              <w:top w:val="single" w:sz="4" w:space="0" w:color="auto"/>
              <w:left w:val="single" w:sz="4" w:space="0" w:color="auto"/>
              <w:bottom w:val="single" w:sz="4" w:space="0" w:color="auto"/>
              <w:right w:val="single" w:sz="4" w:space="0" w:color="auto"/>
            </w:tcBorders>
            <w:hideMark/>
          </w:tcPr>
          <w:p w14:paraId="60A66CCC" w14:textId="77777777" w:rsidR="00CD7E51" w:rsidRPr="00225F50" w:rsidRDefault="00CD7E51">
            <w:pPr>
              <w:spacing w:line="276" w:lineRule="auto"/>
              <w:jc w:val="center"/>
              <w:rPr>
                <w:rFonts w:asciiTheme="minorHAnsi" w:hAnsiTheme="minorHAnsi" w:cstheme="minorHAnsi"/>
                <w:b/>
                <w:lang w:eastAsia="en-US"/>
              </w:rPr>
            </w:pPr>
            <w:r w:rsidRPr="00225F50">
              <w:rPr>
                <w:rFonts w:asciiTheme="minorHAnsi" w:hAnsiTheme="minorHAnsi" w:cstheme="minorHAnsi"/>
                <w:b/>
                <w:lang w:eastAsia="en-US"/>
              </w:rPr>
              <w:t xml:space="preserve"> </w:t>
            </w:r>
          </w:p>
        </w:tc>
        <w:tc>
          <w:tcPr>
            <w:tcW w:w="2169" w:type="dxa"/>
            <w:tcBorders>
              <w:top w:val="single" w:sz="4" w:space="0" w:color="auto"/>
              <w:left w:val="single" w:sz="4" w:space="0" w:color="auto"/>
              <w:bottom w:val="single" w:sz="4" w:space="0" w:color="auto"/>
              <w:right w:val="single" w:sz="4" w:space="0" w:color="auto"/>
            </w:tcBorders>
            <w:hideMark/>
          </w:tcPr>
          <w:p w14:paraId="6BA8C744" w14:textId="77777777" w:rsidR="00CD7E51" w:rsidRPr="00225F50" w:rsidRDefault="00CD7E51">
            <w:pPr>
              <w:spacing w:line="276" w:lineRule="auto"/>
              <w:jc w:val="center"/>
              <w:rPr>
                <w:rFonts w:asciiTheme="minorHAnsi" w:hAnsiTheme="minorHAnsi" w:cstheme="minorHAnsi"/>
                <w:b/>
                <w:lang w:eastAsia="en-US"/>
              </w:rPr>
            </w:pPr>
            <w:r w:rsidRPr="00225F50">
              <w:rPr>
                <w:rFonts w:asciiTheme="minorHAnsi" w:hAnsiTheme="minorHAnsi" w:cstheme="minorHAnsi"/>
                <w:b/>
                <w:lang w:eastAsia="en-US"/>
              </w:rPr>
              <w:t>Promossi in regola</w:t>
            </w:r>
          </w:p>
        </w:tc>
        <w:tc>
          <w:tcPr>
            <w:tcW w:w="2409" w:type="dxa"/>
            <w:tcBorders>
              <w:top w:val="single" w:sz="4" w:space="0" w:color="auto"/>
              <w:left w:val="single" w:sz="4" w:space="0" w:color="auto"/>
              <w:bottom w:val="single" w:sz="4" w:space="0" w:color="auto"/>
              <w:right w:val="single" w:sz="4" w:space="0" w:color="auto"/>
            </w:tcBorders>
            <w:hideMark/>
          </w:tcPr>
          <w:p w14:paraId="44F170E4" w14:textId="77777777" w:rsidR="00CD7E51" w:rsidRPr="00225F50" w:rsidRDefault="00CD7E51">
            <w:pPr>
              <w:spacing w:line="276" w:lineRule="auto"/>
              <w:jc w:val="center"/>
              <w:rPr>
                <w:rFonts w:asciiTheme="minorHAnsi" w:hAnsiTheme="minorHAnsi" w:cstheme="minorHAnsi"/>
                <w:b/>
                <w:lang w:eastAsia="en-US"/>
              </w:rPr>
            </w:pPr>
            <w:r w:rsidRPr="00225F50">
              <w:rPr>
                <w:rFonts w:asciiTheme="minorHAnsi" w:hAnsiTheme="minorHAnsi" w:cstheme="minorHAnsi"/>
                <w:b/>
                <w:lang w:eastAsia="en-US"/>
              </w:rPr>
              <w:t>In ritardo di un anno</w:t>
            </w:r>
          </w:p>
        </w:tc>
        <w:tc>
          <w:tcPr>
            <w:tcW w:w="3544" w:type="dxa"/>
            <w:tcBorders>
              <w:top w:val="single" w:sz="4" w:space="0" w:color="auto"/>
              <w:left w:val="single" w:sz="4" w:space="0" w:color="auto"/>
              <w:bottom w:val="single" w:sz="4" w:space="0" w:color="auto"/>
              <w:right w:val="single" w:sz="4" w:space="0" w:color="auto"/>
            </w:tcBorders>
            <w:hideMark/>
          </w:tcPr>
          <w:p w14:paraId="7D84B7F6" w14:textId="77777777" w:rsidR="00CD7E51" w:rsidRPr="00225F50" w:rsidRDefault="00CD7E51">
            <w:pPr>
              <w:spacing w:line="276" w:lineRule="auto"/>
              <w:jc w:val="center"/>
              <w:rPr>
                <w:rFonts w:asciiTheme="minorHAnsi" w:hAnsiTheme="minorHAnsi" w:cstheme="minorHAnsi"/>
                <w:b/>
                <w:lang w:eastAsia="en-US"/>
              </w:rPr>
            </w:pPr>
            <w:r w:rsidRPr="00225F50">
              <w:rPr>
                <w:rFonts w:asciiTheme="minorHAnsi" w:hAnsiTheme="minorHAnsi" w:cstheme="minorHAnsi"/>
                <w:b/>
                <w:lang w:eastAsia="en-US"/>
              </w:rPr>
              <w:t>In ritardo di due anni o più</w:t>
            </w:r>
          </w:p>
        </w:tc>
      </w:tr>
      <w:tr w:rsidR="00CD7E51" w:rsidRPr="00225F50" w14:paraId="72CD0634" w14:textId="77777777" w:rsidTr="00CD7E51">
        <w:trPr>
          <w:trHeight w:val="397"/>
        </w:trPr>
        <w:tc>
          <w:tcPr>
            <w:tcW w:w="1767" w:type="dxa"/>
            <w:tcBorders>
              <w:top w:val="single" w:sz="4" w:space="0" w:color="auto"/>
              <w:left w:val="single" w:sz="4" w:space="0" w:color="auto"/>
              <w:bottom w:val="single" w:sz="4" w:space="0" w:color="auto"/>
              <w:right w:val="single" w:sz="4" w:space="0" w:color="auto"/>
            </w:tcBorders>
            <w:vAlign w:val="center"/>
            <w:hideMark/>
          </w:tcPr>
          <w:p w14:paraId="7317D979"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n. alunni</w:t>
            </w:r>
          </w:p>
        </w:tc>
        <w:tc>
          <w:tcPr>
            <w:tcW w:w="2169" w:type="dxa"/>
            <w:tcBorders>
              <w:top w:val="single" w:sz="4" w:space="0" w:color="auto"/>
              <w:left w:val="single" w:sz="4" w:space="0" w:color="auto"/>
              <w:bottom w:val="single" w:sz="4" w:space="0" w:color="auto"/>
              <w:right w:val="single" w:sz="4" w:space="0" w:color="auto"/>
            </w:tcBorders>
            <w:vAlign w:val="center"/>
          </w:tcPr>
          <w:p w14:paraId="74FEE39A" w14:textId="77777777" w:rsidR="00CD7E51" w:rsidRPr="00225F50" w:rsidRDefault="00CD7E51">
            <w:pPr>
              <w:spacing w:line="256" w:lineRule="auto"/>
              <w:jc w:val="center"/>
              <w:rPr>
                <w:rFonts w:asciiTheme="minorHAnsi" w:hAnsiTheme="minorHAnsi" w:cstheme="minorHAnsi"/>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716E7378" w14:textId="77777777" w:rsidR="00CD7E51" w:rsidRPr="00225F50" w:rsidRDefault="00CD7E51">
            <w:pPr>
              <w:spacing w:line="256" w:lineRule="auto"/>
              <w:jc w:val="center"/>
              <w:rPr>
                <w:rFonts w:asciiTheme="minorHAnsi" w:hAnsiTheme="minorHAnsi" w:cstheme="minorHAnsi"/>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3550AB6B" w14:textId="77777777" w:rsidR="00CD7E51" w:rsidRPr="00225F50" w:rsidRDefault="00CD7E51">
            <w:pPr>
              <w:spacing w:line="256" w:lineRule="auto"/>
              <w:jc w:val="center"/>
              <w:rPr>
                <w:rFonts w:asciiTheme="minorHAnsi" w:hAnsiTheme="minorHAnsi" w:cstheme="minorHAnsi"/>
                <w:b/>
                <w:lang w:eastAsia="en-US"/>
              </w:rPr>
            </w:pPr>
          </w:p>
        </w:tc>
      </w:tr>
    </w:tbl>
    <w:p w14:paraId="3E73ED08" w14:textId="77777777" w:rsidR="00CD7E51" w:rsidRPr="00225F50" w:rsidRDefault="00CD7E51" w:rsidP="00CD7E51">
      <w:pPr>
        <w:rPr>
          <w:rFonts w:asciiTheme="minorHAnsi" w:hAnsiTheme="minorHAnsi" w:cstheme="minorHAnsi"/>
        </w:rPr>
      </w:pPr>
    </w:p>
    <w:p w14:paraId="0059145E" w14:textId="77777777" w:rsidR="00CD7E51" w:rsidRPr="00225F50" w:rsidRDefault="00CD7E51" w:rsidP="00CD7E51">
      <w:pPr>
        <w:rPr>
          <w:rFonts w:asciiTheme="minorHAnsi" w:hAnsiTheme="minorHAnsi" w:cstheme="minorHAnsi"/>
          <w:b/>
          <w:i/>
        </w:rPr>
      </w:pPr>
      <w:r w:rsidRPr="00225F50">
        <w:rPr>
          <w:rFonts w:asciiTheme="minorHAnsi" w:hAnsiTheme="minorHAnsi" w:cstheme="minorHAnsi"/>
        </w:rPr>
        <w:t xml:space="preserve">Voto conseguito all’Esame di Stato conclusivo della Scuola Secondaria di I grado </w:t>
      </w:r>
      <w:r w:rsidRPr="00225F50">
        <w:rPr>
          <w:rFonts w:asciiTheme="minorHAnsi" w:hAnsiTheme="minorHAnsi" w:cstheme="minorHAnsi"/>
          <w:b/>
          <w:i/>
        </w:rPr>
        <w:t>(</w:t>
      </w:r>
      <w:r w:rsidRPr="00225F50">
        <w:rPr>
          <w:rFonts w:asciiTheme="minorHAnsi" w:hAnsiTheme="minorHAnsi" w:cstheme="minorHAnsi"/>
          <w:b/>
          <w:i/>
          <w:u w:val="single"/>
        </w:rPr>
        <w:t>solo per le classi prime</w:t>
      </w:r>
      <w:r w:rsidRPr="00225F50">
        <w:rPr>
          <w:rFonts w:asciiTheme="minorHAnsi" w:hAnsiTheme="minorHAnsi" w:cstheme="minorHAnsi"/>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631"/>
        <w:gridCol w:w="1632"/>
        <w:gridCol w:w="1632"/>
        <w:gridCol w:w="1632"/>
        <w:gridCol w:w="1644"/>
      </w:tblGrid>
      <w:tr w:rsidR="00CD7E51" w:rsidRPr="00225F50" w14:paraId="5373DF21" w14:textId="77777777" w:rsidTr="00CD7E51">
        <w:tc>
          <w:tcPr>
            <w:tcW w:w="1767" w:type="dxa"/>
            <w:tcBorders>
              <w:top w:val="single" w:sz="4" w:space="0" w:color="auto"/>
              <w:left w:val="single" w:sz="4" w:space="0" w:color="auto"/>
              <w:bottom w:val="single" w:sz="4" w:space="0" w:color="auto"/>
              <w:right w:val="single" w:sz="4" w:space="0" w:color="auto"/>
            </w:tcBorders>
            <w:hideMark/>
          </w:tcPr>
          <w:p w14:paraId="746F000F"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Voto</w:t>
            </w:r>
          </w:p>
        </w:tc>
        <w:tc>
          <w:tcPr>
            <w:tcW w:w="1767" w:type="dxa"/>
            <w:tcBorders>
              <w:top w:val="single" w:sz="4" w:space="0" w:color="auto"/>
              <w:left w:val="single" w:sz="4" w:space="0" w:color="auto"/>
              <w:bottom w:val="single" w:sz="4" w:space="0" w:color="auto"/>
              <w:right w:val="single" w:sz="4" w:space="0" w:color="auto"/>
            </w:tcBorders>
            <w:hideMark/>
          </w:tcPr>
          <w:p w14:paraId="61623C34"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6</w:t>
            </w:r>
          </w:p>
        </w:tc>
        <w:tc>
          <w:tcPr>
            <w:tcW w:w="1768" w:type="dxa"/>
            <w:tcBorders>
              <w:top w:val="single" w:sz="4" w:space="0" w:color="auto"/>
              <w:left w:val="single" w:sz="4" w:space="0" w:color="auto"/>
              <w:bottom w:val="single" w:sz="4" w:space="0" w:color="auto"/>
              <w:right w:val="single" w:sz="4" w:space="0" w:color="auto"/>
            </w:tcBorders>
            <w:hideMark/>
          </w:tcPr>
          <w:p w14:paraId="10AC8FC1"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7</w:t>
            </w:r>
          </w:p>
        </w:tc>
        <w:tc>
          <w:tcPr>
            <w:tcW w:w="1768" w:type="dxa"/>
            <w:tcBorders>
              <w:top w:val="single" w:sz="4" w:space="0" w:color="auto"/>
              <w:left w:val="single" w:sz="4" w:space="0" w:color="auto"/>
              <w:bottom w:val="single" w:sz="4" w:space="0" w:color="auto"/>
              <w:right w:val="single" w:sz="4" w:space="0" w:color="auto"/>
            </w:tcBorders>
            <w:hideMark/>
          </w:tcPr>
          <w:p w14:paraId="47139210"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8</w:t>
            </w:r>
          </w:p>
        </w:tc>
        <w:tc>
          <w:tcPr>
            <w:tcW w:w="1768" w:type="dxa"/>
            <w:tcBorders>
              <w:top w:val="single" w:sz="4" w:space="0" w:color="auto"/>
              <w:left w:val="single" w:sz="4" w:space="0" w:color="auto"/>
              <w:bottom w:val="single" w:sz="4" w:space="0" w:color="auto"/>
              <w:right w:val="single" w:sz="4" w:space="0" w:color="auto"/>
            </w:tcBorders>
            <w:hideMark/>
          </w:tcPr>
          <w:p w14:paraId="54D75D6F"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9</w:t>
            </w:r>
          </w:p>
        </w:tc>
        <w:tc>
          <w:tcPr>
            <w:tcW w:w="1768" w:type="dxa"/>
            <w:tcBorders>
              <w:top w:val="single" w:sz="4" w:space="0" w:color="auto"/>
              <w:left w:val="single" w:sz="4" w:space="0" w:color="auto"/>
              <w:bottom w:val="single" w:sz="4" w:space="0" w:color="auto"/>
              <w:right w:val="single" w:sz="4" w:space="0" w:color="auto"/>
            </w:tcBorders>
            <w:hideMark/>
          </w:tcPr>
          <w:p w14:paraId="65283B32"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10</w:t>
            </w:r>
          </w:p>
        </w:tc>
      </w:tr>
      <w:tr w:rsidR="00CD7E51" w:rsidRPr="00225F50" w14:paraId="001050BB" w14:textId="77777777" w:rsidTr="00CD7E51">
        <w:trPr>
          <w:trHeight w:val="397"/>
        </w:trPr>
        <w:tc>
          <w:tcPr>
            <w:tcW w:w="1767" w:type="dxa"/>
            <w:tcBorders>
              <w:top w:val="single" w:sz="4" w:space="0" w:color="auto"/>
              <w:left w:val="single" w:sz="4" w:space="0" w:color="auto"/>
              <w:bottom w:val="single" w:sz="4" w:space="0" w:color="auto"/>
              <w:right w:val="single" w:sz="4" w:space="0" w:color="auto"/>
            </w:tcBorders>
            <w:vAlign w:val="center"/>
            <w:hideMark/>
          </w:tcPr>
          <w:p w14:paraId="1F43D965" w14:textId="77777777" w:rsidR="00CD7E51" w:rsidRPr="00225F50" w:rsidRDefault="00CD7E51">
            <w:pPr>
              <w:spacing w:line="256" w:lineRule="auto"/>
              <w:jc w:val="center"/>
              <w:rPr>
                <w:rFonts w:asciiTheme="minorHAnsi" w:hAnsiTheme="minorHAnsi" w:cstheme="minorHAnsi"/>
                <w:b/>
                <w:lang w:eastAsia="en-US"/>
              </w:rPr>
            </w:pPr>
            <w:r w:rsidRPr="00225F50">
              <w:rPr>
                <w:rFonts w:asciiTheme="minorHAnsi" w:hAnsiTheme="minorHAnsi" w:cstheme="minorHAnsi"/>
                <w:b/>
                <w:lang w:eastAsia="en-US"/>
              </w:rPr>
              <w:t>n. alunni</w:t>
            </w:r>
          </w:p>
        </w:tc>
        <w:tc>
          <w:tcPr>
            <w:tcW w:w="1767" w:type="dxa"/>
            <w:tcBorders>
              <w:top w:val="single" w:sz="4" w:space="0" w:color="auto"/>
              <w:left w:val="single" w:sz="4" w:space="0" w:color="auto"/>
              <w:bottom w:val="single" w:sz="4" w:space="0" w:color="auto"/>
              <w:right w:val="single" w:sz="4" w:space="0" w:color="auto"/>
            </w:tcBorders>
            <w:vAlign w:val="center"/>
          </w:tcPr>
          <w:p w14:paraId="08F7BA75" w14:textId="77777777" w:rsidR="00CD7E51" w:rsidRPr="00225F50" w:rsidRDefault="00CD7E51">
            <w:pPr>
              <w:spacing w:line="256" w:lineRule="auto"/>
              <w:jc w:val="center"/>
              <w:rPr>
                <w:rFonts w:asciiTheme="minorHAnsi" w:hAnsiTheme="minorHAnsi" w:cstheme="minorHAnsi"/>
                <w:b/>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22B8C7EA" w14:textId="77777777" w:rsidR="00CD7E51" w:rsidRPr="00225F50" w:rsidRDefault="00CD7E51">
            <w:pPr>
              <w:spacing w:line="256" w:lineRule="auto"/>
              <w:jc w:val="center"/>
              <w:rPr>
                <w:rFonts w:asciiTheme="minorHAnsi" w:hAnsiTheme="minorHAnsi" w:cstheme="minorHAnsi"/>
                <w:b/>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25DA1255" w14:textId="77777777" w:rsidR="00CD7E51" w:rsidRPr="00225F50" w:rsidRDefault="00CD7E51">
            <w:pPr>
              <w:spacing w:line="256" w:lineRule="auto"/>
              <w:jc w:val="center"/>
              <w:rPr>
                <w:rFonts w:asciiTheme="minorHAnsi" w:hAnsiTheme="minorHAnsi" w:cstheme="minorHAnsi"/>
                <w:b/>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39FE14CE" w14:textId="77777777" w:rsidR="00CD7E51" w:rsidRPr="00225F50" w:rsidRDefault="00CD7E51">
            <w:pPr>
              <w:spacing w:line="256" w:lineRule="auto"/>
              <w:jc w:val="center"/>
              <w:rPr>
                <w:rFonts w:asciiTheme="minorHAnsi" w:hAnsiTheme="minorHAnsi" w:cstheme="minorHAnsi"/>
                <w:b/>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6370F914" w14:textId="77777777" w:rsidR="00CD7E51" w:rsidRPr="00225F50" w:rsidRDefault="00CD7E51">
            <w:pPr>
              <w:spacing w:line="256" w:lineRule="auto"/>
              <w:jc w:val="center"/>
              <w:rPr>
                <w:rFonts w:asciiTheme="minorHAnsi" w:hAnsiTheme="minorHAnsi" w:cstheme="minorHAnsi"/>
                <w:b/>
                <w:lang w:eastAsia="en-US"/>
              </w:rPr>
            </w:pPr>
          </w:p>
        </w:tc>
      </w:tr>
    </w:tbl>
    <w:p w14:paraId="0CF5CEF5" w14:textId="77777777" w:rsidR="00CD7E51" w:rsidRPr="00225F50" w:rsidRDefault="00CD7E51" w:rsidP="00CD7E51">
      <w:pPr>
        <w:rPr>
          <w:rFonts w:asciiTheme="minorHAnsi" w:hAnsiTheme="minorHAnsi" w:cstheme="minorHAnsi"/>
        </w:rPr>
      </w:pPr>
    </w:p>
    <w:p w14:paraId="4D11493F" w14:textId="77777777" w:rsidR="00CD7E51" w:rsidRPr="00225F50" w:rsidRDefault="00CD7E51" w:rsidP="00CD7E51">
      <w:pPr>
        <w:rPr>
          <w:rFonts w:asciiTheme="minorHAnsi" w:hAnsiTheme="minorHAnsi" w:cstheme="minorHAnsi"/>
        </w:rPr>
      </w:pPr>
    </w:p>
    <w:p w14:paraId="2B33DEE2" w14:textId="77777777" w:rsidR="00CD7E51" w:rsidRPr="00225F50" w:rsidRDefault="00CD7E51" w:rsidP="00CD7E51">
      <w:pPr>
        <w:rPr>
          <w:rFonts w:asciiTheme="minorHAnsi" w:hAnsiTheme="minorHAnsi" w:cstheme="minorHAnsi"/>
          <w:b/>
        </w:rPr>
      </w:pPr>
      <w:r w:rsidRPr="00225F50">
        <w:rPr>
          <w:rFonts w:asciiTheme="minorHAnsi" w:hAnsiTheme="minorHAnsi" w:cstheme="minorHAnsi"/>
          <w:b/>
        </w:rPr>
        <w:t>1.4</w:t>
      </w:r>
      <w:r w:rsidRPr="00225F50">
        <w:rPr>
          <w:rFonts w:asciiTheme="minorHAnsi" w:hAnsiTheme="minorHAnsi" w:cstheme="minorHAnsi"/>
          <w:b/>
        </w:rPr>
        <w:tab/>
        <w:t xml:space="preserve"> Strategie e metodi da porre in atto per eliminare eventuali situazioni di disagio:</w:t>
      </w:r>
    </w:p>
    <w:p w14:paraId="7FFA4210" w14:textId="77777777" w:rsidR="00CD7E51" w:rsidRPr="00225F50" w:rsidRDefault="00CD7E51" w:rsidP="00CD7E51">
      <w:pPr>
        <w:rPr>
          <w:rFonts w:asciiTheme="minorHAnsi" w:hAnsiTheme="minorHAnsi" w:cstheme="minorHAnsi"/>
        </w:rPr>
      </w:pPr>
    </w:p>
    <w:p w14:paraId="3EC56855"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w:t>
      </w:r>
    </w:p>
    <w:p w14:paraId="36405CEC"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5E398D9E"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lastRenderedPageBreak/>
        <w:t>…………………………………………………………………………………………………………</w:t>
      </w:r>
    </w:p>
    <w:p w14:paraId="60FAD5F7"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11EF5055" w14:textId="77777777" w:rsidR="00CD7E51" w:rsidRPr="00225F50" w:rsidRDefault="00CD7E51" w:rsidP="00CD7E51">
      <w:pPr>
        <w:spacing w:before="240"/>
        <w:rPr>
          <w:rFonts w:asciiTheme="minorHAnsi" w:hAnsiTheme="minorHAnsi" w:cstheme="minorHAnsi"/>
        </w:rPr>
      </w:pPr>
      <w:r w:rsidRPr="00225F50">
        <w:rPr>
          <w:rFonts w:asciiTheme="minorHAnsi" w:hAnsiTheme="minorHAnsi" w:cstheme="minorHAnsi"/>
        </w:rPr>
        <w:t>…………………………………………………………………………………………………………</w:t>
      </w:r>
    </w:p>
    <w:p w14:paraId="24E97A10" w14:textId="77777777" w:rsidR="00CD7E51" w:rsidRPr="00225F50" w:rsidRDefault="00CD7E51" w:rsidP="00CD7E51">
      <w:pPr>
        <w:rPr>
          <w:rFonts w:asciiTheme="minorHAnsi" w:hAnsiTheme="minorHAnsi" w:cstheme="minorHAnsi"/>
        </w:rPr>
      </w:pPr>
    </w:p>
    <w:p w14:paraId="2BFC7F98"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w:t>
      </w:r>
    </w:p>
    <w:p w14:paraId="10B7C483" w14:textId="77777777" w:rsidR="00CD7E51" w:rsidRPr="00225F50" w:rsidRDefault="00CD7E51" w:rsidP="00CD7E51">
      <w:pPr>
        <w:rPr>
          <w:rFonts w:asciiTheme="minorHAnsi" w:hAnsiTheme="minorHAnsi" w:cstheme="minorHAnsi"/>
        </w:rPr>
      </w:pPr>
    </w:p>
    <w:p w14:paraId="74FA8458" w14:textId="77777777" w:rsidR="00CD7E51" w:rsidRPr="00225F50" w:rsidRDefault="00CD7E51" w:rsidP="00CD7E51">
      <w:pPr>
        <w:rPr>
          <w:rFonts w:asciiTheme="minorHAnsi" w:hAnsiTheme="minorHAnsi" w:cstheme="minorHAnsi"/>
        </w:rPr>
      </w:pPr>
    </w:p>
    <w:p w14:paraId="49B40AFF" w14:textId="77777777" w:rsidR="00CD7E51" w:rsidRPr="00225F50" w:rsidRDefault="00CD7E51" w:rsidP="00CD7E51">
      <w:pPr>
        <w:rPr>
          <w:rFonts w:asciiTheme="minorHAnsi" w:hAnsiTheme="minorHAnsi" w:cstheme="minorHAnsi"/>
        </w:rPr>
      </w:pPr>
    </w:p>
    <w:p w14:paraId="1B16A930" w14:textId="77777777" w:rsidR="00CD7E51" w:rsidRPr="00225F50" w:rsidRDefault="00CD7E51" w:rsidP="00CD7E51">
      <w:pPr>
        <w:rPr>
          <w:rFonts w:asciiTheme="minorHAnsi" w:hAnsiTheme="minorHAnsi" w:cstheme="minorHAnsi"/>
        </w:rPr>
      </w:pPr>
    </w:p>
    <w:p w14:paraId="4F655407" w14:textId="77777777" w:rsidR="00CD7E51" w:rsidRPr="00225F50" w:rsidRDefault="00CD7E51" w:rsidP="00CD7E51">
      <w:pPr>
        <w:rPr>
          <w:rFonts w:asciiTheme="minorHAnsi" w:hAnsiTheme="minorHAnsi" w:cstheme="minorHAnsi"/>
        </w:rPr>
      </w:pPr>
    </w:p>
    <w:p w14:paraId="7D557638"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rFonts w:asciiTheme="minorHAnsi" w:hAnsiTheme="minorHAnsi" w:cstheme="minorHAnsi"/>
          <w:b/>
          <w:bCs/>
        </w:rPr>
      </w:pPr>
      <w:r w:rsidRPr="00225F50">
        <w:rPr>
          <w:rFonts w:asciiTheme="minorHAnsi" w:hAnsiTheme="minorHAnsi" w:cstheme="minorHAnsi"/>
          <w:b/>
          <w:bCs/>
        </w:rPr>
        <w:t>2. OBIETTIVI IN RELAZIONE ALLE COMPETENZE CHIAVE EUROPEE E</w:t>
      </w:r>
    </w:p>
    <w:p w14:paraId="52A52ED7"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rFonts w:asciiTheme="minorHAnsi" w:hAnsiTheme="minorHAnsi" w:cstheme="minorHAnsi"/>
          <w:b/>
          <w:bCs/>
        </w:rPr>
      </w:pPr>
      <w:r w:rsidRPr="00225F50">
        <w:rPr>
          <w:rFonts w:asciiTheme="minorHAnsi" w:hAnsiTheme="minorHAnsi" w:cstheme="minorHAnsi"/>
          <w:b/>
          <w:bCs/>
        </w:rPr>
        <w:t>AGLI ASSI CULTURALI</w:t>
      </w:r>
    </w:p>
    <w:p w14:paraId="2602C88C" w14:textId="77777777" w:rsidR="00CD7E51" w:rsidRPr="00225F50" w:rsidRDefault="00CD7E51" w:rsidP="00CD7E51">
      <w:pPr>
        <w:autoSpaceDE w:val="0"/>
        <w:autoSpaceDN w:val="0"/>
        <w:adjustRightInd w:val="0"/>
        <w:jc w:val="center"/>
        <w:rPr>
          <w:rFonts w:asciiTheme="minorHAnsi" w:hAnsiTheme="minorHAnsi" w:cstheme="minorHAnsi"/>
          <w:b/>
          <w:bCs/>
        </w:rPr>
      </w:pPr>
    </w:p>
    <w:p w14:paraId="53D45F8D" w14:textId="77777777" w:rsidR="00CD7E51" w:rsidRPr="00225F50" w:rsidRDefault="00CD7E51" w:rsidP="00CD7E51">
      <w:pPr>
        <w:autoSpaceDE w:val="0"/>
        <w:autoSpaceDN w:val="0"/>
        <w:adjustRightInd w:val="0"/>
        <w:rPr>
          <w:rFonts w:asciiTheme="minorHAnsi" w:hAnsiTheme="minorHAnsi" w:cstheme="minorHAnsi"/>
          <w:b/>
          <w:bCs/>
        </w:rPr>
      </w:pPr>
    </w:p>
    <w:p w14:paraId="15628303" w14:textId="77777777" w:rsidR="00CD7E51" w:rsidRPr="00225F50" w:rsidRDefault="00CD7E51" w:rsidP="00CD7E51">
      <w:pPr>
        <w:autoSpaceDE w:val="0"/>
        <w:autoSpaceDN w:val="0"/>
        <w:adjustRightInd w:val="0"/>
        <w:rPr>
          <w:rFonts w:asciiTheme="minorHAnsi" w:hAnsiTheme="minorHAnsi" w:cstheme="minorHAnsi"/>
          <w:b/>
          <w:bCs/>
        </w:rPr>
      </w:pPr>
      <w:r w:rsidRPr="00225F50">
        <w:rPr>
          <w:rFonts w:asciiTheme="minorHAnsi" w:hAnsiTheme="minorHAnsi" w:cstheme="minorHAnsi"/>
          <w:b/>
          <w:bCs/>
        </w:rPr>
        <w:t>2.1 Competenze chiave europee</w:t>
      </w:r>
    </w:p>
    <w:p w14:paraId="7F48B4F2" w14:textId="77777777" w:rsidR="00CD7E51" w:rsidRPr="00225F50" w:rsidRDefault="00CD7E51" w:rsidP="00CD7E51">
      <w:pPr>
        <w:autoSpaceDE w:val="0"/>
        <w:autoSpaceDN w:val="0"/>
        <w:adjustRightInd w:val="0"/>
        <w:rPr>
          <w:rFonts w:asciiTheme="minorHAnsi" w:hAnsiTheme="minorHAnsi" w:cstheme="minorHAnsi"/>
          <w:b/>
          <w:bCs/>
        </w:rPr>
      </w:pPr>
    </w:p>
    <w:p w14:paraId="2352A439" w14:textId="77777777" w:rsidR="00CD7E51" w:rsidRPr="00225F50" w:rsidRDefault="00CD7E51" w:rsidP="00CD7E51">
      <w:pPr>
        <w:autoSpaceDE w:val="0"/>
        <w:autoSpaceDN w:val="0"/>
        <w:adjustRightInd w:val="0"/>
        <w:rPr>
          <w:rFonts w:asciiTheme="minorHAnsi" w:hAnsiTheme="minorHAnsi" w:cstheme="minorHAnsi"/>
        </w:rPr>
      </w:pPr>
      <w:r w:rsidRPr="00225F50">
        <w:rPr>
          <w:rFonts w:asciiTheme="minorHAnsi" w:hAnsiTheme="minorHAnsi" w:cstheme="minorHAnsi"/>
        </w:rPr>
        <w:t>Il Consiglio di Classe si prefigge di far acquisire le seguenti “competenze chiave europee” agli allievi:</w:t>
      </w:r>
    </w:p>
    <w:p w14:paraId="3472DF5F" w14:textId="77777777" w:rsidR="00CD7E51" w:rsidRPr="00225F50" w:rsidRDefault="00CD7E51" w:rsidP="00CD7E51">
      <w:pPr>
        <w:autoSpaceDE w:val="0"/>
        <w:autoSpaceDN w:val="0"/>
        <w:adjustRightInd w:val="0"/>
        <w:spacing w:after="240"/>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25"/>
      </w:tblGrid>
      <w:tr w:rsidR="00CD7E51" w:rsidRPr="00225F50" w14:paraId="45D43234"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35F00FFC"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IMPARARE AD IMPARARE</w:t>
            </w:r>
          </w:p>
        </w:tc>
        <w:tc>
          <w:tcPr>
            <w:tcW w:w="2500" w:type="pct"/>
            <w:tcBorders>
              <w:top w:val="single" w:sz="4" w:space="0" w:color="auto"/>
              <w:left w:val="single" w:sz="4" w:space="0" w:color="auto"/>
              <w:bottom w:val="single" w:sz="4" w:space="0" w:color="auto"/>
              <w:right w:val="single" w:sz="4" w:space="0" w:color="auto"/>
            </w:tcBorders>
            <w:hideMark/>
          </w:tcPr>
          <w:p w14:paraId="55A21388" w14:textId="77777777" w:rsidR="00CD7E51" w:rsidRPr="00225F50" w:rsidRDefault="00CD7E51">
            <w:pPr>
              <w:autoSpaceDE w:val="0"/>
              <w:autoSpaceDN w:val="0"/>
              <w:adjustRightInd w:val="0"/>
              <w:spacing w:line="256" w:lineRule="auto"/>
              <w:jc w:val="both"/>
              <w:rPr>
                <w:rFonts w:asciiTheme="minorHAnsi" w:hAnsiTheme="minorHAnsi" w:cstheme="minorHAnsi"/>
                <w:lang w:eastAsia="en-US"/>
              </w:rPr>
            </w:pPr>
            <w:r w:rsidRPr="00225F50">
              <w:rPr>
                <w:rFonts w:asciiTheme="minorHAnsi" w:hAnsiTheme="minorHAnsi" w:cstheme="minorHAnsi"/>
                <w:lang w:eastAsia="en-US"/>
              </w:rPr>
              <w:t>Possedere un patrimonio organico di conoscenze e nozioni di base; essere in grado di ricercare ed organizzare nuove informazioni. Essere in grado di acquisire nuovi apprendimenti in modo autonomo.</w:t>
            </w:r>
          </w:p>
        </w:tc>
      </w:tr>
      <w:tr w:rsidR="00CD7E51" w:rsidRPr="00225F50" w14:paraId="5A7EDA2B"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7896E102"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SPIRITO DI INIZIATIVA E IMPRENDITORIALITA’</w:t>
            </w:r>
          </w:p>
        </w:tc>
        <w:tc>
          <w:tcPr>
            <w:tcW w:w="2500" w:type="pct"/>
            <w:tcBorders>
              <w:top w:val="single" w:sz="4" w:space="0" w:color="auto"/>
              <w:left w:val="single" w:sz="4" w:space="0" w:color="auto"/>
              <w:bottom w:val="single" w:sz="4" w:space="0" w:color="auto"/>
              <w:right w:val="single" w:sz="4" w:space="0" w:color="auto"/>
            </w:tcBorders>
            <w:hideMark/>
          </w:tcPr>
          <w:p w14:paraId="4F430E0D"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Possedere spirito di iniziativa ed essere capace di produrre idee e progetti creativi. Assumersi le proprie responsabilità. Essere disposto ad analizzare se stesso e a misurarsi con le novità e gli imprevisti.</w:t>
            </w:r>
          </w:p>
        </w:tc>
      </w:tr>
      <w:tr w:rsidR="00CD7E51" w:rsidRPr="00225F50" w14:paraId="46F511B4"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4F848E78"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COMUNICAZIONE NELLA MADRELINGUA</w:t>
            </w:r>
          </w:p>
        </w:tc>
        <w:tc>
          <w:tcPr>
            <w:tcW w:w="2500" w:type="pct"/>
            <w:tcBorders>
              <w:top w:val="single" w:sz="4" w:space="0" w:color="auto"/>
              <w:left w:val="single" w:sz="4" w:space="0" w:color="auto"/>
              <w:bottom w:val="single" w:sz="4" w:space="0" w:color="auto"/>
              <w:right w:val="single" w:sz="4" w:space="0" w:color="auto"/>
            </w:tcBorders>
            <w:hideMark/>
          </w:tcPr>
          <w:p w14:paraId="2B5A6C2F"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Avere una padronanza della lingua italiana, che consenta di comprendere e produrre enunciati e testi di una certa complessità, di esprimere le proprie idee e di adottare un registro linguistico appropriato alle diverse situazioni.</w:t>
            </w:r>
          </w:p>
        </w:tc>
      </w:tr>
      <w:tr w:rsidR="00CD7E51" w:rsidRPr="00225F50" w14:paraId="36081703"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42B4FCEF"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COMUNICAZIONE NELLE LINGUE STRANIERE</w:t>
            </w:r>
          </w:p>
        </w:tc>
        <w:tc>
          <w:tcPr>
            <w:tcW w:w="2500" w:type="pct"/>
            <w:tcBorders>
              <w:top w:val="single" w:sz="4" w:space="0" w:color="auto"/>
              <w:left w:val="single" w:sz="4" w:space="0" w:color="auto"/>
              <w:bottom w:val="single" w:sz="4" w:space="0" w:color="auto"/>
              <w:right w:val="single" w:sz="4" w:space="0" w:color="auto"/>
            </w:tcBorders>
            <w:hideMark/>
          </w:tcPr>
          <w:p w14:paraId="34582ECC"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Essere in grado di esprimersi in lingua inglese e in una seconda lingua straniera, di affrontare una comunicazione essenziale in semplici situazioni di vita quotidiana. Utilizzare la lingua inglese anche con le tecnologie dell’informazione e della comunicazione</w:t>
            </w:r>
          </w:p>
        </w:tc>
      </w:tr>
      <w:tr w:rsidR="00CD7E51" w:rsidRPr="00225F50" w14:paraId="3C9EFFD1"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6F678BD4"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COMPETENZE SOCIALI E CIVICHE</w:t>
            </w:r>
          </w:p>
        </w:tc>
        <w:tc>
          <w:tcPr>
            <w:tcW w:w="2500" w:type="pct"/>
            <w:tcBorders>
              <w:top w:val="single" w:sz="4" w:space="0" w:color="auto"/>
              <w:left w:val="single" w:sz="4" w:space="0" w:color="auto"/>
              <w:bottom w:val="single" w:sz="4" w:space="0" w:color="auto"/>
              <w:right w:val="single" w:sz="4" w:space="0" w:color="auto"/>
            </w:tcBorders>
            <w:hideMark/>
          </w:tcPr>
          <w:p w14:paraId="726C37A1"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 xml:space="preserve">Avere cura e rispetto di sé e degli altri, come presupposto di uno stile sano e corretto. Essere consapevole della necessità del rispetto di una </w:t>
            </w:r>
            <w:r w:rsidRPr="00225F50">
              <w:rPr>
                <w:rFonts w:asciiTheme="minorHAnsi" w:hAnsiTheme="minorHAnsi" w:cstheme="minorHAnsi"/>
                <w:lang w:eastAsia="en-US"/>
              </w:rPr>
              <w:lastRenderedPageBreak/>
              <w:t>convivenza civile, pacifica e solidale. Impegnarsi per portare a compimento il lavoro iniziato, da solo o insieme ad altri.</w:t>
            </w:r>
          </w:p>
        </w:tc>
      </w:tr>
      <w:tr w:rsidR="00CD7E51" w:rsidRPr="00225F50" w14:paraId="152FEC86"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3AC8D728"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lastRenderedPageBreak/>
              <w:t>SPIRITO DI INIZIATIVA E IMPRENDITORIALITA’</w:t>
            </w:r>
          </w:p>
        </w:tc>
        <w:tc>
          <w:tcPr>
            <w:tcW w:w="2500" w:type="pct"/>
            <w:tcBorders>
              <w:top w:val="single" w:sz="4" w:space="0" w:color="auto"/>
              <w:left w:val="single" w:sz="4" w:space="0" w:color="auto"/>
              <w:bottom w:val="single" w:sz="4" w:space="0" w:color="auto"/>
              <w:right w:val="single" w:sz="4" w:space="0" w:color="auto"/>
            </w:tcBorders>
            <w:hideMark/>
          </w:tcPr>
          <w:p w14:paraId="45F2F864"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Agire in modo autonomo e responsabile, inserendosi attivamente nella vita sociale. Essere in grado di far valere i propri diritti, rispettando quelli altrui.</w:t>
            </w:r>
          </w:p>
        </w:tc>
      </w:tr>
      <w:tr w:rsidR="00CD7E51" w:rsidRPr="00225F50" w14:paraId="3B1095FB"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6A917C23"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COMPETENZA MATEMATICA E COMPETENZA DI BASE IN SCIENZA E TECNOLOGIA</w:t>
            </w:r>
          </w:p>
        </w:tc>
        <w:tc>
          <w:tcPr>
            <w:tcW w:w="2500" w:type="pct"/>
            <w:tcBorders>
              <w:top w:val="single" w:sz="4" w:space="0" w:color="auto"/>
              <w:left w:val="single" w:sz="4" w:space="0" w:color="auto"/>
              <w:bottom w:val="single" w:sz="4" w:space="0" w:color="auto"/>
              <w:right w:val="single" w:sz="4" w:space="0" w:color="auto"/>
            </w:tcBorders>
            <w:hideMark/>
          </w:tcPr>
          <w:p w14:paraId="6A54320A"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Utilizzare le conoscenze matematiche e scientifico-tecnologiche per analizzare dati e fatti della realtà e per verificare l’attendibilità di analisi quantitative. Utilizzare il pensiero logico-scientifico per affrontare problemi e situazioni sulla base di elementi certi. Avere consapevolezza dei limiti delle affermazioni, che riguardano questioni complesse.</w:t>
            </w:r>
          </w:p>
        </w:tc>
      </w:tr>
      <w:tr w:rsidR="00CD7E51" w:rsidRPr="00225F50" w14:paraId="1B92B70D"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06568AB0" w14:textId="77777777" w:rsidR="00CD7E51" w:rsidRPr="00225F50" w:rsidRDefault="00CD7E51">
            <w:pPr>
              <w:autoSpaceDE w:val="0"/>
              <w:autoSpaceDN w:val="0"/>
              <w:adjustRightInd w:val="0"/>
              <w:spacing w:after="240" w:line="256" w:lineRule="auto"/>
              <w:rPr>
                <w:rFonts w:asciiTheme="minorHAnsi" w:hAnsiTheme="minorHAnsi" w:cstheme="minorHAnsi"/>
                <w:b/>
                <w:bCs/>
                <w:lang w:eastAsia="en-US"/>
              </w:rPr>
            </w:pPr>
            <w:r w:rsidRPr="00225F50">
              <w:rPr>
                <w:rFonts w:asciiTheme="minorHAnsi" w:hAnsiTheme="minorHAnsi" w:cstheme="minorHAnsi"/>
                <w:b/>
                <w:bCs/>
                <w:lang w:eastAsia="en-US"/>
              </w:rPr>
              <w:t>COMPETENZA DIGITALE</w:t>
            </w:r>
          </w:p>
        </w:tc>
        <w:tc>
          <w:tcPr>
            <w:tcW w:w="2500" w:type="pct"/>
            <w:tcBorders>
              <w:top w:val="single" w:sz="4" w:space="0" w:color="auto"/>
              <w:left w:val="single" w:sz="4" w:space="0" w:color="auto"/>
              <w:bottom w:val="single" w:sz="4" w:space="0" w:color="auto"/>
              <w:right w:val="single" w:sz="4" w:space="0" w:color="auto"/>
            </w:tcBorders>
            <w:hideMark/>
          </w:tcPr>
          <w:p w14:paraId="411346DF" w14:textId="77777777" w:rsidR="00CD7E51" w:rsidRPr="00225F50" w:rsidRDefault="00CD7E51">
            <w:pPr>
              <w:autoSpaceDE w:val="0"/>
              <w:autoSpaceDN w:val="0"/>
              <w:adjustRightInd w:val="0"/>
              <w:spacing w:after="240" w:line="256" w:lineRule="auto"/>
              <w:jc w:val="both"/>
              <w:rPr>
                <w:rFonts w:asciiTheme="minorHAnsi" w:hAnsiTheme="minorHAnsi" w:cstheme="minorHAnsi"/>
                <w:lang w:eastAsia="en-US"/>
              </w:rPr>
            </w:pPr>
            <w:r w:rsidRPr="00225F50">
              <w:rPr>
                <w:rFonts w:asciiTheme="minorHAnsi" w:hAnsiTheme="minorHAnsi" w:cstheme="minorHAnsi"/>
                <w:lang w:eastAsia="en-US"/>
              </w:rPr>
              <w:t>Utilizzare con consapevolezza e responsabilità le tecnologie per ricercare, produrre ed elaborare dati e informazioni, per interagire con altre persone, come supporto alla creatività e alla soluzione di problemi</w:t>
            </w:r>
          </w:p>
        </w:tc>
      </w:tr>
    </w:tbl>
    <w:p w14:paraId="66851F9F" w14:textId="77777777" w:rsidR="00CD7E51" w:rsidRPr="00225F50" w:rsidRDefault="00CD7E51" w:rsidP="00CD7E51">
      <w:pPr>
        <w:autoSpaceDE w:val="0"/>
        <w:autoSpaceDN w:val="0"/>
        <w:adjustRightInd w:val="0"/>
        <w:spacing w:after="240"/>
        <w:rPr>
          <w:rFonts w:asciiTheme="minorHAnsi" w:hAnsiTheme="minorHAnsi" w:cstheme="minorHAnsi"/>
          <w:b/>
          <w:bCs/>
        </w:rPr>
      </w:pPr>
    </w:p>
    <w:p w14:paraId="1C1B15EB" w14:textId="77777777" w:rsidR="00CD7E51" w:rsidRPr="00225F50" w:rsidRDefault="00CD7E51" w:rsidP="00CD7E51">
      <w:pPr>
        <w:autoSpaceDE w:val="0"/>
        <w:autoSpaceDN w:val="0"/>
        <w:adjustRightInd w:val="0"/>
        <w:spacing w:after="240"/>
        <w:rPr>
          <w:rFonts w:asciiTheme="minorHAnsi" w:hAnsiTheme="minorHAnsi" w:cstheme="minorHAnsi"/>
        </w:rPr>
      </w:pPr>
    </w:p>
    <w:p w14:paraId="56249536" w14:textId="77777777" w:rsidR="00CD7E51" w:rsidRPr="00225F50" w:rsidRDefault="00CD7E51" w:rsidP="00CD7E51">
      <w:pPr>
        <w:autoSpaceDE w:val="0"/>
        <w:autoSpaceDN w:val="0"/>
        <w:adjustRightInd w:val="0"/>
        <w:rPr>
          <w:rFonts w:asciiTheme="minorHAnsi" w:hAnsiTheme="minorHAnsi" w:cstheme="minorHAnsi"/>
        </w:rPr>
      </w:pPr>
    </w:p>
    <w:p w14:paraId="547D2556" w14:textId="77777777" w:rsidR="00CD7E51" w:rsidRPr="00225F50" w:rsidRDefault="00CD7E51" w:rsidP="00CD7E51">
      <w:pPr>
        <w:autoSpaceDE w:val="0"/>
        <w:autoSpaceDN w:val="0"/>
        <w:adjustRightInd w:val="0"/>
        <w:rPr>
          <w:rFonts w:asciiTheme="minorHAnsi" w:hAnsiTheme="minorHAnsi" w:cstheme="minorHAnsi"/>
        </w:rPr>
      </w:pPr>
      <w:r w:rsidRPr="00225F50">
        <w:rPr>
          <w:rFonts w:asciiTheme="minorHAnsi" w:hAnsiTheme="minorHAnsi" w:cstheme="minorHAnsi"/>
        </w:rPr>
        <w:t>Inoltre, il Consiglio di classe decide di lavorare soprattutto su queste competenze:</w:t>
      </w:r>
    </w:p>
    <w:p w14:paraId="600E4396" w14:textId="77777777" w:rsidR="00CD7E51" w:rsidRPr="00225F50" w:rsidRDefault="00CD7E51" w:rsidP="00CD7E51">
      <w:pPr>
        <w:autoSpaceDE w:val="0"/>
        <w:autoSpaceDN w:val="0"/>
        <w:adjustRightInd w:val="0"/>
        <w:spacing w:after="240"/>
        <w:rPr>
          <w:rFonts w:asciiTheme="minorHAnsi" w:hAnsiTheme="minorHAnsi" w:cstheme="minorHAnsi"/>
        </w:rPr>
      </w:pPr>
      <w:r w:rsidRPr="00225F50">
        <w:rPr>
          <w:rFonts w:asciiTheme="minorHAnsi" w:hAnsiTheme="minorHAnsi" w:cstheme="minorHAnsi"/>
        </w:rPr>
        <w:t>…………………………………………………………………………………………………………………..</w:t>
      </w:r>
    </w:p>
    <w:p w14:paraId="1E43A830" w14:textId="77777777" w:rsidR="00CD7E51" w:rsidRPr="00225F50" w:rsidRDefault="00CD7E51" w:rsidP="00CD7E51">
      <w:pPr>
        <w:autoSpaceDE w:val="0"/>
        <w:autoSpaceDN w:val="0"/>
        <w:adjustRightInd w:val="0"/>
        <w:spacing w:after="240"/>
        <w:rPr>
          <w:rFonts w:asciiTheme="minorHAnsi" w:hAnsiTheme="minorHAnsi" w:cstheme="minorHAnsi"/>
        </w:rPr>
      </w:pPr>
      <w:r w:rsidRPr="00225F50">
        <w:rPr>
          <w:rFonts w:asciiTheme="minorHAnsi" w:hAnsiTheme="minorHAnsi" w:cstheme="minorHAnsi"/>
        </w:rPr>
        <w:t>…………………………………………………………………………………………………………………..</w:t>
      </w:r>
    </w:p>
    <w:p w14:paraId="2497F2FC" w14:textId="77777777" w:rsidR="00CD7E51" w:rsidRPr="00225F50" w:rsidRDefault="00CD7E51" w:rsidP="00CD7E51">
      <w:pPr>
        <w:autoSpaceDE w:val="0"/>
        <w:autoSpaceDN w:val="0"/>
        <w:adjustRightInd w:val="0"/>
        <w:spacing w:after="240"/>
        <w:rPr>
          <w:rFonts w:asciiTheme="minorHAnsi" w:hAnsiTheme="minorHAnsi" w:cstheme="minorHAnsi"/>
        </w:rPr>
      </w:pPr>
      <w:r w:rsidRPr="00225F50">
        <w:rPr>
          <w:rFonts w:asciiTheme="minorHAnsi" w:hAnsiTheme="minorHAnsi" w:cstheme="minorHAnsi"/>
        </w:rPr>
        <w:t>…………………………………………………………………………………………………………………..</w:t>
      </w:r>
    </w:p>
    <w:p w14:paraId="74517434" w14:textId="77777777" w:rsidR="00CD7E51" w:rsidRPr="00225F50" w:rsidRDefault="00CD7E51" w:rsidP="00CD7E51">
      <w:pPr>
        <w:autoSpaceDE w:val="0"/>
        <w:autoSpaceDN w:val="0"/>
        <w:adjustRightInd w:val="0"/>
        <w:rPr>
          <w:rFonts w:asciiTheme="minorHAnsi" w:hAnsiTheme="minorHAnsi" w:cstheme="minorHAnsi"/>
          <w:b/>
          <w:bCs/>
        </w:rPr>
      </w:pPr>
    </w:p>
    <w:p w14:paraId="73E3D3BE" w14:textId="77777777" w:rsidR="00CD7E51" w:rsidRPr="00225F50" w:rsidRDefault="00CD7E51" w:rsidP="00CD7E51">
      <w:pPr>
        <w:autoSpaceDE w:val="0"/>
        <w:autoSpaceDN w:val="0"/>
        <w:adjustRightInd w:val="0"/>
        <w:rPr>
          <w:rFonts w:asciiTheme="minorHAnsi" w:hAnsiTheme="minorHAnsi" w:cstheme="minorHAnsi"/>
          <w:b/>
          <w:bCs/>
        </w:rPr>
      </w:pPr>
      <w:r w:rsidRPr="00225F50">
        <w:rPr>
          <w:rFonts w:asciiTheme="minorHAnsi" w:hAnsiTheme="minorHAnsi" w:cstheme="minorHAnsi"/>
          <w:b/>
          <w:bCs/>
        </w:rPr>
        <w:t>2.2</w:t>
      </w:r>
      <w:r w:rsidRPr="00225F50">
        <w:rPr>
          <w:rFonts w:asciiTheme="minorHAnsi" w:hAnsiTheme="minorHAnsi" w:cstheme="minorHAnsi"/>
          <w:b/>
          <w:bCs/>
        </w:rPr>
        <w:tab/>
        <w:t xml:space="preserve"> Assi Culturali (v. DM 139/07 in allegato)</w:t>
      </w:r>
    </w:p>
    <w:p w14:paraId="063F0CC0" w14:textId="77777777" w:rsidR="00CD7E51" w:rsidRPr="00225F50" w:rsidRDefault="00CD7E51" w:rsidP="00CD7E51">
      <w:pPr>
        <w:autoSpaceDE w:val="0"/>
        <w:autoSpaceDN w:val="0"/>
        <w:adjustRightInd w:val="0"/>
        <w:rPr>
          <w:rFonts w:asciiTheme="minorHAnsi" w:hAnsiTheme="minorHAnsi" w:cstheme="minorHAnsi"/>
        </w:rPr>
      </w:pPr>
    </w:p>
    <w:p w14:paraId="3BD8C471" w14:textId="77777777" w:rsidR="00CD7E51" w:rsidRPr="00225F50" w:rsidRDefault="00CD7E51" w:rsidP="00CD7E51">
      <w:pPr>
        <w:autoSpaceDE w:val="0"/>
        <w:autoSpaceDN w:val="0"/>
        <w:adjustRightInd w:val="0"/>
        <w:jc w:val="both"/>
        <w:rPr>
          <w:rFonts w:asciiTheme="minorHAnsi" w:hAnsiTheme="minorHAnsi" w:cstheme="minorHAnsi"/>
        </w:rPr>
      </w:pPr>
      <w:r w:rsidRPr="00225F50">
        <w:rPr>
          <w:rFonts w:asciiTheme="minorHAnsi" w:hAnsiTheme="minorHAnsi" w:cstheme="minorHAnsi"/>
        </w:rPr>
        <w:t>I docenti delle singole discipline, nella stesura della progettazione per disciplina e nella progettazione di attività interdisciplinari, terranno conto degli obiettivi previsti dagli assi culturali (DM 139/07; DM 9/10) .</w:t>
      </w:r>
    </w:p>
    <w:p w14:paraId="05F500B7" w14:textId="77777777" w:rsidR="00CD7E51" w:rsidRPr="00225F50" w:rsidRDefault="00CD7E51" w:rsidP="00CD7E51">
      <w:pPr>
        <w:autoSpaceDE w:val="0"/>
        <w:autoSpaceDN w:val="0"/>
        <w:adjustRightInd w:val="0"/>
        <w:rPr>
          <w:rFonts w:asciiTheme="minorHAnsi" w:hAnsiTheme="minorHAnsi" w:cstheme="minorHAnsi"/>
        </w:rPr>
      </w:pPr>
    </w:p>
    <w:p w14:paraId="232921E8" w14:textId="77777777" w:rsidR="00CD7E51" w:rsidRPr="00225F50" w:rsidRDefault="00CD7E51" w:rsidP="00CD7E51">
      <w:pPr>
        <w:autoSpaceDE w:val="0"/>
        <w:autoSpaceDN w:val="0"/>
        <w:adjustRightInd w:val="0"/>
        <w:rPr>
          <w:rFonts w:asciiTheme="minorHAnsi" w:hAnsiTheme="minorHAnsi" w:cstheme="minorHAnsi"/>
        </w:rPr>
      </w:pPr>
    </w:p>
    <w:p w14:paraId="7C06884F"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bCs/>
        </w:rPr>
      </w:pPr>
      <w:r w:rsidRPr="00225F50">
        <w:rPr>
          <w:rFonts w:asciiTheme="minorHAnsi" w:hAnsiTheme="minorHAnsi" w:cstheme="minorHAnsi"/>
          <w:b/>
          <w:bCs/>
        </w:rPr>
        <w:t>3. OBIETTIVI EDUCATIVI E COMPORTAMENTALI</w:t>
      </w:r>
    </w:p>
    <w:p w14:paraId="21A84666"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bCs/>
        </w:rPr>
      </w:pPr>
      <w:bookmarkStart w:id="3" w:name="_Hlk20248476"/>
      <w:r w:rsidRPr="00225F50">
        <w:rPr>
          <w:rFonts w:asciiTheme="minorHAnsi" w:hAnsiTheme="minorHAnsi" w:cstheme="minorHAnsi"/>
          <w:b/>
          <w:bCs/>
        </w:rPr>
        <w:t>Segnare con una crocetta le voci che interessano</w:t>
      </w:r>
    </w:p>
    <w:bookmarkEnd w:id="3"/>
    <w:p w14:paraId="4FA168BB" w14:textId="77777777" w:rsidR="00CD7E51" w:rsidRPr="00225F50" w:rsidRDefault="00CD7E51" w:rsidP="00CD7E51">
      <w:pPr>
        <w:autoSpaceDE w:val="0"/>
        <w:autoSpaceDN w:val="0"/>
        <w:adjustRightInd w:val="0"/>
        <w:spacing w:before="240" w:after="240"/>
        <w:rPr>
          <w:rFonts w:asciiTheme="minorHAnsi" w:hAnsiTheme="minorHAnsi" w:cstheme="minorHAnsi"/>
        </w:rPr>
      </w:pPr>
    </w:p>
    <w:p w14:paraId="7E3BB82E" w14:textId="77777777" w:rsidR="00CD7E51" w:rsidRPr="00225F50" w:rsidRDefault="00CD7E51" w:rsidP="00CD7E51">
      <w:pPr>
        <w:autoSpaceDE w:val="0"/>
        <w:autoSpaceDN w:val="0"/>
        <w:adjustRightInd w:val="0"/>
        <w:spacing w:before="240" w:after="240"/>
        <w:rPr>
          <w:rFonts w:asciiTheme="minorHAnsi" w:hAnsiTheme="minorHAnsi" w:cstheme="minorHAnsi"/>
        </w:rPr>
      </w:pPr>
      <w:r w:rsidRPr="00225F50">
        <w:rPr>
          <w:rFonts w:asciiTheme="minorHAnsi" w:hAnsiTheme="minorHAnsi" w:cstheme="minorHAnsi"/>
        </w:rPr>
        <w:lastRenderedPageBreak/>
        <w:t>Gli obiettivi educativi e comportamentali necessari alla formazione e la crescita culturale degli alunni sono:</w:t>
      </w:r>
    </w:p>
    <w:p w14:paraId="5415AC47" w14:textId="77777777" w:rsidR="00CD7E51" w:rsidRPr="00225F50" w:rsidRDefault="00CD7E51" w:rsidP="00CD7E51">
      <w:pPr>
        <w:autoSpaceDE w:val="0"/>
        <w:autoSpaceDN w:val="0"/>
        <w:adjustRightInd w:val="0"/>
        <w:spacing w:before="240" w:after="240"/>
        <w:rPr>
          <w:rFonts w:asciiTheme="minorHAnsi" w:hAnsiTheme="minorHAnsi" w:cstheme="minorHAnsi"/>
          <w:b/>
          <w:bCs/>
        </w:rPr>
      </w:pPr>
      <w:r w:rsidRPr="00225F50">
        <w:rPr>
          <w:rFonts w:asciiTheme="minorHAnsi" w:hAnsiTheme="minorHAnsi" w:cstheme="minorHAnsi"/>
          <w:b/>
          <w:bCs/>
        </w:rPr>
        <w:t>AREA AFFETTIVO-RELAZIONALE-COMPORTAMENTALE</w:t>
      </w:r>
    </w:p>
    <w:p w14:paraId="5E7F0B77" w14:textId="77777777" w:rsidR="00CD7E51" w:rsidRPr="00225F50" w:rsidRDefault="00CD7E51" w:rsidP="00CD7E51">
      <w:pPr>
        <w:numPr>
          <w:ilvl w:val="0"/>
          <w:numId w:val="14"/>
        </w:numPr>
        <w:autoSpaceDE w:val="0"/>
        <w:autoSpaceDN w:val="0"/>
        <w:adjustRightInd w:val="0"/>
        <w:spacing w:line="240" w:lineRule="atLeast"/>
        <w:rPr>
          <w:rFonts w:asciiTheme="minorHAnsi" w:hAnsiTheme="minorHAnsi" w:cstheme="minorHAnsi"/>
        </w:rPr>
      </w:pPr>
      <w:r w:rsidRPr="00225F50">
        <w:rPr>
          <w:rFonts w:asciiTheme="minorHAnsi" w:hAnsiTheme="minorHAnsi" w:cstheme="minorHAnsi"/>
        </w:rPr>
        <w:t>Migliorare il livello di autostima e le relazioni interpersonali con il gruppo classe □</w:t>
      </w:r>
    </w:p>
    <w:p w14:paraId="4AE7AEBE" w14:textId="77777777" w:rsidR="00CD7E51" w:rsidRPr="00225F50" w:rsidRDefault="00CD7E51" w:rsidP="00CD7E51">
      <w:pPr>
        <w:numPr>
          <w:ilvl w:val="0"/>
          <w:numId w:val="14"/>
        </w:numPr>
        <w:autoSpaceDE w:val="0"/>
        <w:autoSpaceDN w:val="0"/>
        <w:adjustRightInd w:val="0"/>
        <w:spacing w:line="240" w:lineRule="atLeast"/>
        <w:rPr>
          <w:rFonts w:asciiTheme="minorHAnsi" w:hAnsiTheme="minorHAnsi" w:cstheme="minorHAnsi"/>
        </w:rPr>
      </w:pPr>
      <w:r w:rsidRPr="00225F50">
        <w:rPr>
          <w:rFonts w:asciiTheme="minorHAnsi" w:hAnsiTheme="minorHAnsi" w:cstheme="minorHAnsi"/>
        </w:rPr>
        <w:t>Stimolare nuovi interessi sia in ambito scolastico che extra-scolastico □</w:t>
      </w:r>
    </w:p>
    <w:p w14:paraId="3527990C" w14:textId="77777777" w:rsidR="00CD7E51" w:rsidRPr="00225F50" w:rsidRDefault="00CD7E51" w:rsidP="00CD7E51">
      <w:pPr>
        <w:autoSpaceDE w:val="0"/>
        <w:autoSpaceDN w:val="0"/>
        <w:adjustRightInd w:val="0"/>
        <w:spacing w:line="240" w:lineRule="atLeast"/>
        <w:rPr>
          <w:rFonts w:asciiTheme="minorHAnsi" w:hAnsiTheme="minorHAnsi" w:cstheme="minorHAnsi"/>
          <w:b/>
          <w:bCs/>
        </w:rPr>
      </w:pPr>
    </w:p>
    <w:p w14:paraId="4B273C06" w14:textId="77777777" w:rsidR="00CD7E51" w:rsidRPr="00225F50" w:rsidRDefault="00CD7E51" w:rsidP="00CD7E51">
      <w:pPr>
        <w:autoSpaceDE w:val="0"/>
        <w:autoSpaceDN w:val="0"/>
        <w:adjustRightInd w:val="0"/>
        <w:spacing w:line="240" w:lineRule="atLeast"/>
        <w:rPr>
          <w:rFonts w:asciiTheme="minorHAnsi" w:hAnsiTheme="minorHAnsi" w:cstheme="minorHAnsi"/>
          <w:b/>
          <w:bCs/>
        </w:rPr>
      </w:pPr>
      <w:r w:rsidRPr="00225F50">
        <w:rPr>
          <w:rFonts w:asciiTheme="minorHAnsi" w:hAnsiTheme="minorHAnsi" w:cstheme="minorHAnsi"/>
          <w:b/>
          <w:bCs/>
        </w:rPr>
        <w:t>AREA DELL’AUTONOMIA SCOCIALE – SCOLASTICA - COMUNICAZIONALE</w:t>
      </w:r>
    </w:p>
    <w:p w14:paraId="3B3683C7" w14:textId="77777777" w:rsidR="00CD7E51" w:rsidRPr="00225F50" w:rsidRDefault="00CD7E51" w:rsidP="00CD7E51">
      <w:pPr>
        <w:autoSpaceDE w:val="0"/>
        <w:autoSpaceDN w:val="0"/>
        <w:adjustRightInd w:val="0"/>
        <w:spacing w:line="240" w:lineRule="atLeast"/>
        <w:rPr>
          <w:rFonts w:asciiTheme="minorHAnsi" w:hAnsiTheme="minorHAnsi" w:cstheme="minorHAnsi"/>
          <w:b/>
          <w:bCs/>
        </w:rPr>
      </w:pPr>
    </w:p>
    <w:p w14:paraId="356A3BB7"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Acquisire maggiore autonomia nell’organizzare il proprio lavoro scolastico □</w:t>
      </w:r>
    </w:p>
    <w:p w14:paraId="4781ADD4"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Accettare e rispettare coetanei e adulti, rapportandosi correttamente con essi □</w:t>
      </w:r>
    </w:p>
    <w:p w14:paraId="54F66964"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Comprendere e rispettare l</w:t>
      </w:r>
    </w:p>
    <w:p w14:paraId="0C361732"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e regole della scuola e del gruppo □</w:t>
      </w:r>
    </w:p>
    <w:p w14:paraId="122481EE"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Relazionarsi con gli altri e con l’ambiente che li circonda □</w:t>
      </w:r>
    </w:p>
    <w:p w14:paraId="1D9933BF"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Usare un linguaggio adeguato al contesto comunicativo □</w:t>
      </w:r>
    </w:p>
    <w:p w14:paraId="1962E747"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Esprimere le proprie opinioni, rispettando quelle altrui □</w:t>
      </w:r>
    </w:p>
    <w:p w14:paraId="024F4DD0"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Potenziare le capacità attentive e mnestiche, aumentando i tempi di concentrazione □</w:t>
      </w:r>
    </w:p>
    <w:p w14:paraId="3768CED3"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Favorire lo spirito di iniziativa, nell’intraprendere scelte autonome □</w:t>
      </w:r>
    </w:p>
    <w:p w14:paraId="4AD33937" w14:textId="77777777" w:rsidR="00CD7E51" w:rsidRPr="00225F50" w:rsidRDefault="00CD7E51" w:rsidP="00CD7E51">
      <w:pPr>
        <w:numPr>
          <w:ilvl w:val="0"/>
          <w:numId w:val="15"/>
        </w:numPr>
        <w:autoSpaceDE w:val="0"/>
        <w:autoSpaceDN w:val="0"/>
        <w:adjustRightInd w:val="0"/>
        <w:spacing w:line="240" w:lineRule="atLeast"/>
        <w:ind w:left="714" w:hanging="357"/>
        <w:contextualSpacing/>
        <w:rPr>
          <w:rFonts w:asciiTheme="minorHAnsi" w:hAnsiTheme="minorHAnsi" w:cstheme="minorHAnsi"/>
        </w:rPr>
      </w:pPr>
      <w:r w:rsidRPr="00225F50">
        <w:rPr>
          <w:rFonts w:asciiTheme="minorHAnsi" w:hAnsiTheme="minorHAnsi" w:cstheme="minorHAnsi"/>
        </w:rPr>
        <w:t>Favorire la capacità di risolvere situazioni problematiche □</w:t>
      </w:r>
    </w:p>
    <w:p w14:paraId="214F22F7" w14:textId="7B3FE158" w:rsidR="00CD7E51" w:rsidRDefault="00CD7E51" w:rsidP="00CD7E51">
      <w:pPr>
        <w:rPr>
          <w:rFonts w:asciiTheme="minorHAnsi" w:hAnsiTheme="minorHAnsi" w:cstheme="minorHAnsi"/>
        </w:rPr>
      </w:pPr>
    </w:p>
    <w:p w14:paraId="5CB4DCD6" w14:textId="77777777" w:rsidR="00046E6E" w:rsidRPr="00225F50" w:rsidRDefault="00046E6E" w:rsidP="00CD7E51">
      <w:pPr>
        <w:rPr>
          <w:rFonts w:asciiTheme="minorHAnsi" w:hAnsiTheme="minorHAnsi" w:cstheme="minorHAnsi"/>
        </w:rPr>
      </w:pPr>
    </w:p>
    <w:p w14:paraId="73FD18FF"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i/>
        </w:rPr>
      </w:pPr>
      <w:r w:rsidRPr="00225F50">
        <w:rPr>
          <w:rFonts w:asciiTheme="minorHAnsi" w:hAnsiTheme="minorHAnsi" w:cstheme="minorHAnsi"/>
          <w:b/>
          <w:i/>
        </w:rPr>
        <w:t>4.STRATEGIE</w:t>
      </w:r>
    </w:p>
    <w:p w14:paraId="4FB4E27A"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bCs/>
        </w:rPr>
      </w:pPr>
      <w:r w:rsidRPr="00225F50">
        <w:rPr>
          <w:rFonts w:asciiTheme="minorHAnsi" w:hAnsiTheme="minorHAnsi" w:cstheme="minorHAnsi"/>
          <w:b/>
          <w:bCs/>
        </w:rPr>
        <w:t>Segnare con una crocetta le voci che interessano</w:t>
      </w:r>
    </w:p>
    <w:p w14:paraId="69613544" w14:textId="77777777" w:rsidR="00CD7E51" w:rsidRPr="00225F50" w:rsidRDefault="00CD7E51" w:rsidP="00CD7E51">
      <w:pPr>
        <w:rPr>
          <w:rFonts w:asciiTheme="minorHAnsi" w:hAnsiTheme="minorHAnsi" w:cstheme="minorHAnsi"/>
          <w:b/>
        </w:rPr>
      </w:pPr>
    </w:p>
    <w:p w14:paraId="51454E77" w14:textId="77777777" w:rsidR="00CD7E51" w:rsidRPr="00225F50" w:rsidRDefault="00CD7E51" w:rsidP="00CD7E51">
      <w:pPr>
        <w:rPr>
          <w:rFonts w:asciiTheme="minorHAnsi" w:hAnsiTheme="minorHAnsi" w:cstheme="minorHAnsi"/>
          <w:b/>
        </w:rPr>
      </w:pPr>
      <w:r w:rsidRPr="00225F50">
        <w:rPr>
          <w:rFonts w:asciiTheme="minorHAnsi" w:hAnsiTheme="minorHAnsi" w:cstheme="minorHAnsi"/>
          <w:b/>
        </w:rPr>
        <w:t>Le metodologie adottate nel processo di insegnamento/apprendimento, si ispirano ai seguenti criteri trasversali:</w:t>
      </w:r>
    </w:p>
    <w:p w14:paraId="6AE0001F"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bCs/>
        </w:rPr>
        <w:t xml:space="preserve">Illustrare alla classe obiettivi, metodi e contenuti dell’intero percorso formativo e delle sue partizioni </w:t>
      </w:r>
      <w:r w:rsidRPr="00225F50">
        <w:rPr>
          <w:rFonts w:asciiTheme="minorHAnsi" w:hAnsiTheme="minorHAnsi" w:cstheme="minorHAnsi"/>
        </w:rPr>
        <w:t>□</w:t>
      </w:r>
    </w:p>
    <w:p w14:paraId="2E719DBF"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Esplicitare quali conoscenze, abilità e competenze vengono misurate in occasione delle verifiche □</w:t>
      </w:r>
    </w:p>
    <w:p w14:paraId="57BD8539"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Usare strategie che stimolino la ricerca e l’elaborazione di soluzioni, piuttosto che una ricezione passiva dei contenuti della disciplina □</w:t>
      </w:r>
    </w:p>
    <w:p w14:paraId="1CACB792"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Utilizzare tecniche di valorizzazione dei prerequisiti degli allievi, come momento di partenza di nuovi apprendimenti □</w:t>
      </w:r>
    </w:p>
    <w:p w14:paraId="290B2A0B"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bCs/>
        </w:rPr>
        <w:t xml:space="preserve">Costruire gli apprendimenti attraverso un percorso di operazioni cognitive e di applicazioni operative </w:t>
      </w:r>
      <w:r w:rsidRPr="00225F50">
        <w:rPr>
          <w:rFonts w:asciiTheme="minorHAnsi" w:hAnsiTheme="minorHAnsi" w:cstheme="minorHAnsi"/>
        </w:rPr>
        <w:t>□</w:t>
      </w:r>
    </w:p>
    <w:p w14:paraId="2C589ED8"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Fare ricorso ad un apprendimento di tipo esperenziale, utilizzando anche simulazioni □</w:t>
      </w:r>
    </w:p>
    <w:p w14:paraId="5ED29CCF"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bCs/>
        </w:rPr>
        <w:t xml:space="preserve">Utilizzare strategie finalizzate all’apprendimento di un metodo di studio </w:t>
      </w:r>
      <w:r w:rsidRPr="00225F50">
        <w:rPr>
          <w:rFonts w:asciiTheme="minorHAnsi" w:hAnsiTheme="minorHAnsi" w:cstheme="minorHAnsi"/>
        </w:rPr>
        <w:t>□</w:t>
      </w:r>
    </w:p>
    <w:p w14:paraId="50D690F5"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Utilizzare forme di apprendimento cooperativo □</w:t>
      </w:r>
    </w:p>
    <w:p w14:paraId="5283E616" w14:textId="77777777"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Contestualizzare e attualizzare gli apprendimenti □</w:t>
      </w:r>
    </w:p>
    <w:p w14:paraId="291EC717" w14:textId="07B7260F" w:rsidR="00CD7E51" w:rsidRPr="00225F50" w:rsidRDefault="00CD7E51" w:rsidP="00CD7E51">
      <w:pPr>
        <w:numPr>
          <w:ilvl w:val="0"/>
          <w:numId w:val="16"/>
        </w:numPr>
        <w:jc w:val="both"/>
        <w:rPr>
          <w:rFonts w:asciiTheme="minorHAnsi" w:hAnsiTheme="minorHAnsi" w:cstheme="minorHAnsi"/>
          <w:bCs/>
        </w:rPr>
      </w:pPr>
      <w:r w:rsidRPr="00225F50">
        <w:rPr>
          <w:rFonts w:asciiTheme="minorHAnsi" w:hAnsiTheme="minorHAnsi" w:cstheme="minorHAnsi"/>
        </w:rPr>
        <w:t>Costruire schemi e mappe concettuali □</w:t>
      </w:r>
    </w:p>
    <w:p w14:paraId="183BC99F" w14:textId="48B286C4" w:rsidR="009775A5" w:rsidRPr="00225F50" w:rsidRDefault="009775A5" w:rsidP="009775A5">
      <w:pPr>
        <w:jc w:val="both"/>
        <w:rPr>
          <w:rFonts w:asciiTheme="minorHAnsi" w:hAnsiTheme="minorHAnsi" w:cstheme="minorHAnsi"/>
        </w:rPr>
      </w:pPr>
    </w:p>
    <w:p w14:paraId="03E8FB47" w14:textId="77777777" w:rsidR="009775A5" w:rsidRPr="00225F50" w:rsidRDefault="009775A5" w:rsidP="009775A5">
      <w:pPr>
        <w:jc w:val="both"/>
        <w:rPr>
          <w:rFonts w:asciiTheme="minorHAnsi" w:hAnsiTheme="minorHAnsi" w:cstheme="minorHAnsi"/>
          <w:bCs/>
        </w:rPr>
      </w:pPr>
    </w:p>
    <w:p w14:paraId="1CC882D1" w14:textId="35A0EE0B" w:rsidR="00046E6E" w:rsidRDefault="00046E6E">
      <w:pPr>
        <w:spacing w:after="160" w:line="259" w:lineRule="auto"/>
        <w:rPr>
          <w:rFonts w:asciiTheme="minorHAnsi" w:hAnsiTheme="minorHAnsi" w:cstheme="minorHAnsi"/>
          <w:bCs/>
        </w:rPr>
      </w:pPr>
      <w:r>
        <w:rPr>
          <w:rFonts w:asciiTheme="minorHAnsi" w:hAnsiTheme="minorHAnsi" w:cstheme="minorHAnsi"/>
          <w:bCs/>
        </w:rPr>
        <w:br w:type="page"/>
      </w:r>
    </w:p>
    <w:p w14:paraId="79D8DC0E" w14:textId="77777777" w:rsidR="00CD7E51" w:rsidRPr="00225F50" w:rsidRDefault="00CD7E51" w:rsidP="00CD7E51">
      <w:pPr>
        <w:jc w:val="both"/>
        <w:rPr>
          <w:rFonts w:asciiTheme="minorHAnsi" w:hAnsiTheme="minorHAnsi" w:cstheme="minorHAnsi"/>
          <w:bCs/>
        </w:rPr>
      </w:pPr>
    </w:p>
    <w:p w14:paraId="534F4E03" w14:textId="77777777" w:rsidR="00CD7E51" w:rsidRPr="00225F50" w:rsidRDefault="00CD7E51" w:rsidP="00CD7E51">
      <w:pPr>
        <w:rPr>
          <w:rFonts w:asciiTheme="minorHAnsi" w:hAnsiTheme="minorHAnsi" w:cstheme="minorHAnsi"/>
        </w:rPr>
      </w:pPr>
    </w:p>
    <w:p w14:paraId="2470AAE0"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i/>
        </w:rPr>
      </w:pPr>
      <w:r w:rsidRPr="00225F50">
        <w:rPr>
          <w:rFonts w:asciiTheme="minorHAnsi" w:hAnsiTheme="minorHAnsi" w:cstheme="minorHAnsi"/>
          <w:b/>
          <w:i/>
        </w:rPr>
        <w:t>5.STRUMENTI E METODOLOGIE</w:t>
      </w:r>
    </w:p>
    <w:p w14:paraId="1158086D"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bCs/>
        </w:rPr>
      </w:pPr>
      <w:r w:rsidRPr="00225F50">
        <w:rPr>
          <w:rFonts w:asciiTheme="minorHAnsi" w:hAnsiTheme="minorHAnsi" w:cstheme="minorHAnsi"/>
          <w:b/>
          <w:bCs/>
        </w:rPr>
        <w:t>Segnare con una crocetta le voci che interessano</w:t>
      </w:r>
    </w:p>
    <w:p w14:paraId="79480826" w14:textId="77777777" w:rsidR="00CD7E51" w:rsidRPr="00225F50" w:rsidRDefault="00CD7E51" w:rsidP="00CD7E51">
      <w:pPr>
        <w:rPr>
          <w:rFonts w:asciiTheme="minorHAnsi" w:hAnsiTheme="minorHAnsi" w:cstheme="minorHAnsi"/>
          <w:b/>
        </w:rPr>
      </w:pPr>
    </w:p>
    <w:p w14:paraId="5B6D8FBE"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Nella mediazione didattica vengono utilizzati i seguenti strumenti:</w:t>
      </w:r>
    </w:p>
    <w:p w14:paraId="15304245"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Lavagna □</w:t>
      </w:r>
    </w:p>
    <w:p w14:paraId="776B0729"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LIM □</w:t>
      </w:r>
    </w:p>
    <w:p w14:paraId="5FFEB5A4"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Libro di testo □</w:t>
      </w:r>
    </w:p>
    <w:p w14:paraId="498B3742"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Personal computer □</w:t>
      </w:r>
    </w:p>
    <w:p w14:paraId="7CD3C147"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Filmati □</w:t>
      </w:r>
    </w:p>
    <w:p w14:paraId="62AACCFB"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Documenti elettronici □</w:t>
      </w:r>
    </w:p>
    <w:p w14:paraId="4D86B3B1" w14:textId="77777777" w:rsidR="00CD7E51" w:rsidRPr="00225F50" w:rsidRDefault="00CD7E51" w:rsidP="00CD7E51">
      <w:pPr>
        <w:numPr>
          <w:ilvl w:val="0"/>
          <w:numId w:val="17"/>
        </w:numPr>
        <w:jc w:val="both"/>
        <w:rPr>
          <w:rFonts w:asciiTheme="minorHAnsi" w:hAnsiTheme="minorHAnsi" w:cstheme="minorHAnsi"/>
        </w:rPr>
      </w:pPr>
      <w:r w:rsidRPr="00225F50">
        <w:rPr>
          <w:rFonts w:asciiTheme="minorHAnsi" w:hAnsiTheme="minorHAnsi" w:cstheme="minorHAnsi"/>
        </w:rPr>
        <w:t>Altro………………………………………</w:t>
      </w:r>
    </w:p>
    <w:p w14:paraId="43A86677" w14:textId="77777777" w:rsidR="00CD7E51" w:rsidRPr="00225F50" w:rsidRDefault="00CD7E51" w:rsidP="00CD7E51">
      <w:pPr>
        <w:jc w:val="both"/>
        <w:rPr>
          <w:rFonts w:asciiTheme="minorHAnsi" w:hAnsiTheme="minorHAnsi" w:cstheme="minorHAnsi"/>
        </w:rPr>
      </w:pPr>
    </w:p>
    <w:p w14:paraId="2E6FC2EA"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L’attività didattica, tenendo conto del particolare livello di sviluppo degli studenti, utilizza i seguenti metodi:</w:t>
      </w:r>
    </w:p>
    <w:p w14:paraId="10956320" w14:textId="77777777" w:rsidR="00CD7E51" w:rsidRPr="00225F50" w:rsidRDefault="00CD7E51" w:rsidP="00CD7E51">
      <w:pPr>
        <w:numPr>
          <w:ilvl w:val="0"/>
          <w:numId w:val="18"/>
        </w:numPr>
        <w:jc w:val="both"/>
        <w:rPr>
          <w:rFonts w:asciiTheme="minorHAnsi" w:hAnsiTheme="minorHAnsi" w:cstheme="minorHAnsi"/>
        </w:rPr>
      </w:pPr>
      <w:r w:rsidRPr="00225F50">
        <w:rPr>
          <w:rFonts w:asciiTheme="minorHAnsi" w:hAnsiTheme="minorHAnsi" w:cstheme="minorHAnsi"/>
        </w:rPr>
        <w:t>Lezione frontale □</w:t>
      </w:r>
    </w:p>
    <w:p w14:paraId="4E088D7A" w14:textId="77777777" w:rsidR="00CD7E51" w:rsidRPr="00225F50" w:rsidRDefault="00CD7E51" w:rsidP="00CD7E51">
      <w:pPr>
        <w:numPr>
          <w:ilvl w:val="0"/>
          <w:numId w:val="18"/>
        </w:numPr>
        <w:jc w:val="both"/>
        <w:rPr>
          <w:rFonts w:asciiTheme="minorHAnsi" w:hAnsiTheme="minorHAnsi" w:cstheme="minorHAnsi"/>
        </w:rPr>
      </w:pPr>
      <w:r w:rsidRPr="00225F50">
        <w:rPr>
          <w:rFonts w:asciiTheme="minorHAnsi" w:hAnsiTheme="minorHAnsi" w:cstheme="minorHAnsi"/>
        </w:rPr>
        <w:t>Lezione interattiva □</w:t>
      </w:r>
    </w:p>
    <w:p w14:paraId="39286CC5" w14:textId="77777777" w:rsidR="00CD7E51" w:rsidRPr="00225F50" w:rsidRDefault="00CD7E51" w:rsidP="00CD7E51">
      <w:pPr>
        <w:numPr>
          <w:ilvl w:val="0"/>
          <w:numId w:val="18"/>
        </w:numPr>
        <w:jc w:val="both"/>
        <w:rPr>
          <w:rFonts w:asciiTheme="minorHAnsi" w:hAnsiTheme="minorHAnsi" w:cstheme="minorHAnsi"/>
        </w:rPr>
      </w:pPr>
      <w:r w:rsidRPr="00225F50">
        <w:rPr>
          <w:rFonts w:asciiTheme="minorHAnsi" w:hAnsiTheme="minorHAnsi" w:cstheme="minorHAnsi"/>
        </w:rPr>
        <w:t>Lavoro di gruppo □</w:t>
      </w:r>
    </w:p>
    <w:p w14:paraId="5EE1872C" w14:textId="77777777" w:rsidR="00CD7E51" w:rsidRPr="00225F50" w:rsidRDefault="00CD7E51" w:rsidP="00CD7E51">
      <w:pPr>
        <w:numPr>
          <w:ilvl w:val="0"/>
          <w:numId w:val="18"/>
        </w:numPr>
        <w:jc w:val="both"/>
        <w:rPr>
          <w:rFonts w:asciiTheme="minorHAnsi" w:hAnsiTheme="minorHAnsi" w:cstheme="minorHAnsi"/>
          <w:i/>
        </w:rPr>
      </w:pPr>
      <w:r w:rsidRPr="00225F50">
        <w:rPr>
          <w:rFonts w:asciiTheme="minorHAnsi" w:hAnsiTheme="minorHAnsi" w:cstheme="minorHAnsi"/>
          <w:i/>
        </w:rPr>
        <w:t xml:space="preserve">Peer to peer </w:t>
      </w:r>
      <w:r w:rsidRPr="00225F50">
        <w:rPr>
          <w:rFonts w:asciiTheme="minorHAnsi" w:hAnsiTheme="minorHAnsi" w:cstheme="minorHAnsi"/>
        </w:rPr>
        <w:t>□</w:t>
      </w:r>
    </w:p>
    <w:p w14:paraId="0D0B9960" w14:textId="77777777" w:rsidR="00CD7E51" w:rsidRPr="00225F50" w:rsidRDefault="00CD7E51" w:rsidP="00CD7E51">
      <w:pPr>
        <w:numPr>
          <w:ilvl w:val="0"/>
          <w:numId w:val="18"/>
        </w:numPr>
        <w:jc w:val="both"/>
        <w:rPr>
          <w:rFonts w:asciiTheme="minorHAnsi" w:hAnsiTheme="minorHAnsi" w:cstheme="minorHAnsi"/>
          <w:i/>
        </w:rPr>
      </w:pPr>
      <w:r w:rsidRPr="00225F50">
        <w:rPr>
          <w:rFonts w:asciiTheme="minorHAnsi" w:hAnsiTheme="minorHAnsi" w:cstheme="minorHAnsi"/>
        </w:rPr>
        <w:t>Attività di laboratorio □</w:t>
      </w:r>
    </w:p>
    <w:p w14:paraId="1107AB0E" w14:textId="77777777" w:rsidR="00CD7E51" w:rsidRPr="00225F50" w:rsidRDefault="00CD7E51" w:rsidP="00CD7E51">
      <w:pPr>
        <w:numPr>
          <w:ilvl w:val="0"/>
          <w:numId w:val="18"/>
        </w:numPr>
        <w:jc w:val="both"/>
        <w:rPr>
          <w:rFonts w:asciiTheme="minorHAnsi" w:hAnsiTheme="minorHAnsi" w:cstheme="minorHAnsi"/>
          <w:i/>
        </w:rPr>
      </w:pPr>
      <w:r w:rsidRPr="00225F50">
        <w:rPr>
          <w:rFonts w:asciiTheme="minorHAnsi" w:hAnsiTheme="minorHAnsi" w:cstheme="minorHAnsi"/>
        </w:rPr>
        <w:t>Mappe concettuali □</w:t>
      </w:r>
    </w:p>
    <w:p w14:paraId="6E39EDE2" w14:textId="77777777" w:rsidR="00CD7E51" w:rsidRPr="00225F50" w:rsidRDefault="00CD7E51" w:rsidP="00CD7E51">
      <w:pPr>
        <w:numPr>
          <w:ilvl w:val="0"/>
          <w:numId w:val="18"/>
        </w:numPr>
        <w:jc w:val="both"/>
        <w:rPr>
          <w:rFonts w:asciiTheme="minorHAnsi" w:hAnsiTheme="minorHAnsi" w:cstheme="minorHAnsi"/>
          <w:i/>
        </w:rPr>
      </w:pPr>
      <w:r w:rsidRPr="00225F50">
        <w:rPr>
          <w:rFonts w:asciiTheme="minorHAnsi" w:hAnsiTheme="minorHAnsi" w:cstheme="minorHAnsi"/>
          <w:i/>
        </w:rPr>
        <w:t xml:space="preserve">Flipped classroom </w:t>
      </w:r>
      <w:r w:rsidRPr="00225F50">
        <w:rPr>
          <w:rFonts w:asciiTheme="minorHAnsi" w:hAnsiTheme="minorHAnsi" w:cstheme="minorHAnsi"/>
        </w:rPr>
        <w:t>□</w:t>
      </w:r>
    </w:p>
    <w:p w14:paraId="3F67E0FA" w14:textId="77777777" w:rsidR="00CD7E51" w:rsidRPr="00225F50" w:rsidRDefault="00CD7E51" w:rsidP="00CD7E51">
      <w:pPr>
        <w:numPr>
          <w:ilvl w:val="0"/>
          <w:numId w:val="18"/>
        </w:numPr>
        <w:jc w:val="both"/>
        <w:rPr>
          <w:rFonts w:asciiTheme="minorHAnsi" w:hAnsiTheme="minorHAnsi" w:cstheme="minorHAnsi"/>
          <w:i/>
        </w:rPr>
      </w:pPr>
      <w:r w:rsidRPr="00225F50">
        <w:rPr>
          <w:rFonts w:asciiTheme="minorHAnsi" w:hAnsiTheme="minorHAnsi" w:cstheme="minorHAnsi"/>
          <w:i/>
        </w:rPr>
        <w:t>Cooperative learning</w:t>
      </w:r>
      <w:r w:rsidRPr="00225F50">
        <w:rPr>
          <w:rFonts w:asciiTheme="minorHAnsi" w:hAnsiTheme="minorHAnsi" w:cstheme="minorHAnsi"/>
        </w:rPr>
        <w:t>□</w:t>
      </w:r>
    </w:p>
    <w:p w14:paraId="0F2EA3A0" w14:textId="77777777" w:rsidR="00CD7E51" w:rsidRPr="00225F50" w:rsidRDefault="00CD7E51" w:rsidP="00CD7E51">
      <w:pPr>
        <w:numPr>
          <w:ilvl w:val="0"/>
          <w:numId w:val="18"/>
        </w:numPr>
        <w:jc w:val="both"/>
        <w:rPr>
          <w:rFonts w:asciiTheme="minorHAnsi" w:hAnsiTheme="minorHAnsi" w:cstheme="minorHAnsi"/>
        </w:rPr>
      </w:pPr>
      <w:r w:rsidRPr="00225F50">
        <w:rPr>
          <w:rFonts w:asciiTheme="minorHAnsi" w:hAnsiTheme="minorHAnsi" w:cstheme="minorHAnsi"/>
        </w:rPr>
        <w:t>Altro………………………….</w:t>
      </w:r>
    </w:p>
    <w:p w14:paraId="0B47EB93" w14:textId="77777777" w:rsidR="00CD7E51" w:rsidRPr="00225F50" w:rsidRDefault="00CD7E51" w:rsidP="00CD7E51">
      <w:pPr>
        <w:jc w:val="both"/>
        <w:rPr>
          <w:rFonts w:asciiTheme="minorHAnsi" w:hAnsiTheme="minorHAnsi" w:cstheme="minorHAnsi"/>
        </w:rPr>
      </w:pPr>
    </w:p>
    <w:p w14:paraId="61250D97" w14:textId="77777777" w:rsidR="00CD7E51" w:rsidRPr="00225F50" w:rsidRDefault="00CD7E51" w:rsidP="00CD7E51">
      <w:pPr>
        <w:jc w:val="both"/>
        <w:rPr>
          <w:rFonts w:asciiTheme="minorHAnsi" w:hAnsiTheme="minorHAnsi" w:cstheme="minorHAnsi"/>
        </w:rPr>
      </w:pPr>
    </w:p>
    <w:p w14:paraId="6587339E" w14:textId="77777777" w:rsidR="00CD7E51" w:rsidRPr="00225F50" w:rsidRDefault="00CD7E51" w:rsidP="00CD7E51">
      <w:pPr>
        <w:jc w:val="both"/>
        <w:rPr>
          <w:rFonts w:asciiTheme="minorHAnsi" w:hAnsiTheme="minorHAnsi" w:cstheme="minorHAnsi"/>
        </w:rPr>
      </w:pPr>
    </w:p>
    <w:p w14:paraId="629DFDDF" w14:textId="77777777" w:rsidR="00CD7E51" w:rsidRPr="00225F50" w:rsidRDefault="00CD7E51" w:rsidP="00CD7E51">
      <w:pPr>
        <w:jc w:val="both"/>
        <w:rPr>
          <w:rFonts w:asciiTheme="minorHAnsi" w:hAnsiTheme="minorHAnsi" w:cstheme="minorHAnsi"/>
        </w:rPr>
      </w:pPr>
    </w:p>
    <w:p w14:paraId="622149B9"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i/>
        </w:rPr>
      </w:pPr>
      <w:r w:rsidRPr="00225F50">
        <w:rPr>
          <w:rFonts w:asciiTheme="minorHAnsi" w:hAnsiTheme="minorHAnsi" w:cstheme="minorHAnsi"/>
          <w:b/>
          <w:i/>
        </w:rPr>
        <w:t>6.CONTENUTI</w:t>
      </w:r>
    </w:p>
    <w:p w14:paraId="321625C2" w14:textId="77777777" w:rsidR="00CD7E51" w:rsidRPr="00225F50" w:rsidRDefault="00CD7E51" w:rsidP="00CD7E51">
      <w:pPr>
        <w:rPr>
          <w:rFonts w:asciiTheme="minorHAnsi" w:hAnsiTheme="minorHAnsi" w:cstheme="minorHAnsi"/>
          <w:b/>
        </w:rPr>
      </w:pPr>
    </w:p>
    <w:p w14:paraId="16B35E5E"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Le progettazioni disciplinari tengono conto, nella loro strutturazione:</w:t>
      </w:r>
    </w:p>
    <w:p w14:paraId="7A37FC49" w14:textId="77777777" w:rsidR="00CD7E51" w:rsidRPr="00225F50" w:rsidRDefault="00CD7E51" w:rsidP="00CD7E51">
      <w:pPr>
        <w:numPr>
          <w:ilvl w:val="0"/>
          <w:numId w:val="19"/>
        </w:numPr>
        <w:rPr>
          <w:rFonts w:asciiTheme="minorHAnsi" w:hAnsiTheme="minorHAnsi" w:cstheme="minorHAnsi"/>
        </w:rPr>
      </w:pPr>
      <w:r w:rsidRPr="00225F50">
        <w:rPr>
          <w:rFonts w:asciiTheme="minorHAnsi" w:hAnsiTheme="minorHAnsi" w:cstheme="minorHAnsi"/>
        </w:rPr>
        <w:t>Delle Indicazioni Nazionali sulla progettazione per competenze dei Nuovi Licei.</w:t>
      </w:r>
    </w:p>
    <w:p w14:paraId="50D668F1" w14:textId="77777777" w:rsidR="00CD7E51" w:rsidRPr="00225F50" w:rsidRDefault="00CD7E51" w:rsidP="00CD7E51">
      <w:pPr>
        <w:numPr>
          <w:ilvl w:val="0"/>
          <w:numId w:val="19"/>
        </w:numPr>
        <w:rPr>
          <w:rFonts w:asciiTheme="minorHAnsi" w:hAnsiTheme="minorHAnsi" w:cstheme="minorHAnsi"/>
        </w:rPr>
      </w:pPr>
      <w:r w:rsidRPr="00225F50">
        <w:rPr>
          <w:rFonts w:asciiTheme="minorHAnsi" w:hAnsiTheme="minorHAnsi" w:cstheme="minorHAnsi"/>
        </w:rPr>
        <w:t>Della necessità di strutturare compiti autentici per la promozione e la rilevazione delle competenze chiave europee per l’apprendimento permanente.</w:t>
      </w:r>
    </w:p>
    <w:p w14:paraId="4C84B918" w14:textId="77777777" w:rsidR="00CD7E51" w:rsidRPr="00225F50" w:rsidRDefault="00CD7E51" w:rsidP="00CD7E51">
      <w:pPr>
        <w:numPr>
          <w:ilvl w:val="0"/>
          <w:numId w:val="19"/>
        </w:numPr>
        <w:rPr>
          <w:rFonts w:asciiTheme="minorHAnsi" w:hAnsiTheme="minorHAnsi" w:cstheme="minorHAnsi"/>
        </w:rPr>
      </w:pPr>
      <w:r w:rsidRPr="00225F50">
        <w:rPr>
          <w:rFonts w:asciiTheme="minorHAnsi" w:hAnsiTheme="minorHAnsi" w:cstheme="minorHAnsi"/>
        </w:rPr>
        <w:t>Del metodo transdisciplinare che consente l’applicazione di metodi scientifici nello studio delle varie discipline, in modo da creare sinergia e sviluppo del pensiero computazionale.</w:t>
      </w:r>
    </w:p>
    <w:p w14:paraId="1ABDBBDE"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Le programmazioni sono organizzate in Unità didattiche, per consentire un costante consolidamento degli apprendimenti, fondato su continue e nuove applicazioni anche in ambiti disciplinari diversi, favorendo, in tal modo, le attività laboratoriali.</w:t>
      </w:r>
    </w:p>
    <w:p w14:paraId="7BDCE792"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rFonts w:asciiTheme="minorHAnsi" w:hAnsiTheme="minorHAnsi" w:cstheme="minorHAnsi"/>
        </w:rPr>
      </w:pPr>
      <w:r w:rsidRPr="00225F50">
        <w:rPr>
          <w:rFonts w:asciiTheme="minorHAnsi" w:hAnsiTheme="minorHAnsi" w:cstheme="minorHAnsi"/>
          <w:b/>
        </w:rPr>
        <w:t>7. PERCORSI DIDATTICI MULTIDISCIPLINARI (UDA), PROGETTI, ETC.</w:t>
      </w:r>
    </w:p>
    <w:p w14:paraId="64ACC785" w14:textId="77777777" w:rsidR="00CD7E51" w:rsidRPr="00225F50" w:rsidRDefault="00CD7E51" w:rsidP="00CD7E51">
      <w:pPr>
        <w:spacing w:before="240"/>
        <w:jc w:val="both"/>
        <w:rPr>
          <w:rFonts w:asciiTheme="minorHAnsi" w:hAnsiTheme="minorHAnsi" w:cstheme="minorHAnsi"/>
          <w:bCs/>
        </w:rPr>
      </w:pPr>
      <w:r w:rsidRPr="00225F50">
        <w:rPr>
          <w:rFonts w:asciiTheme="minorHAnsi" w:hAnsiTheme="minorHAnsi" w:cstheme="minorHAnsi"/>
          <w:b/>
        </w:rPr>
        <w:t>4.</w:t>
      </w:r>
      <w:r w:rsidRPr="00225F50">
        <w:rPr>
          <w:rFonts w:asciiTheme="minorHAnsi" w:hAnsiTheme="minorHAnsi" w:cstheme="minorHAnsi"/>
          <w:bCs/>
        </w:rPr>
        <w:t>1 In accordo con le indicazioni ministeriali di personalizzazione del curricolo, si prevede per la classe lo svolgimento di unità di apprendimento trasversali (</w:t>
      </w:r>
      <w:r w:rsidRPr="00225F50">
        <w:rPr>
          <w:rFonts w:asciiTheme="minorHAnsi" w:hAnsiTheme="minorHAnsi" w:cstheme="minorHAnsi"/>
          <w:b/>
        </w:rPr>
        <w:t>UDA</w:t>
      </w:r>
      <w:r w:rsidRPr="00225F50">
        <w:rPr>
          <w:rFonts w:asciiTheme="minorHAnsi" w:hAnsiTheme="minorHAnsi" w:cstheme="minorHAnsi"/>
          <w:bCs/>
        </w:rPr>
        <w:t>), che coinvolgono più discipline. Verrà scelta una tematica comune e si organizzerà un compito autentico che prevederà un prodotto finale.</w:t>
      </w:r>
    </w:p>
    <w:p w14:paraId="536F2058" w14:textId="77777777" w:rsidR="00CD7E51" w:rsidRPr="00225F50" w:rsidRDefault="00CD7E51" w:rsidP="00CD7E51">
      <w:pPr>
        <w:autoSpaceDE w:val="0"/>
        <w:autoSpaceDN w:val="0"/>
        <w:adjustRightInd w:val="0"/>
        <w:rPr>
          <w:rFonts w:asciiTheme="minorHAnsi" w:hAnsiTheme="minorHAnsi" w:cstheme="minorHAnsi"/>
          <w:b/>
        </w:rPr>
      </w:pPr>
    </w:p>
    <w:p w14:paraId="6938A071" w14:textId="77777777" w:rsidR="00CD7E51" w:rsidRPr="00225F50" w:rsidRDefault="00CD7E51" w:rsidP="00CD7E51">
      <w:pPr>
        <w:autoSpaceDE w:val="0"/>
        <w:autoSpaceDN w:val="0"/>
        <w:adjustRightInd w:val="0"/>
        <w:rPr>
          <w:rFonts w:asciiTheme="minorHAnsi" w:hAnsiTheme="minorHAnsi" w:cstheme="minorHAnsi"/>
          <w:b/>
        </w:rPr>
      </w:pPr>
    </w:p>
    <w:p w14:paraId="3C6FEC0A" w14:textId="77777777" w:rsidR="00CD7E51" w:rsidRPr="00225F50" w:rsidRDefault="00CD7E51" w:rsidP="00CD7E51">
      <w:pPr>
        <w:autoSpaceDE w:val="0"/>
        <w:autoSpaceDN w:val="0"/>
        <w:adjustRightInd w:val="0"/>
        <w:rPr>
          <w:rFonts w:asciiTheme="minorHAnsi" w:hAnsiTheme="minorHAnsi" w:cstheme="minorHAnsi"/>
          <w:b/>
        </w:rPr>
      </w:pPr>
    </w:p>
    <w:p w14:paraId="2CBEFF12" w14:textId="77777777" w:rsidR="00CD7E51" w:rsidRPr="00225F50" w:rsidRDefault="00CD7E51" w:rsidP="00CD7E51">
      <w:pPr>
        <w:autoSpaceDE w:val="0"/>
        <w:autoSpaceDN w:val="0"/>
        <w:adjustRightInd w:val="0"/>
        <w:rPr>
          <w:rFonts w:asciiTheme="minorHAnsi" w:hAnsiTheme="minorHAnsi" w:cstheme="minorHAnsi"/>
          <w:b/>
        </w:rPr>
      </w:pPr>
      <w:r w:rsidRPr="00225F50">
        <w:rPr>
          <w:rFonts w:asciiTheme="minorHAnsi" w:hAnsiTheme="minorHAnsi" w:cstheme="minorHAnsi"/>
          <w:b/>
        </w:rPr>
        <w:t>UDA 1 –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1956"/>
      </w:tblGrid>
      <w:tr w:rsidR="00CD7E51" w:rsidRPr="00225F50" w14:paraId="1E8F19E2" w14:textId="77777777" w:rsidTr="00CD7E51">
        <w:tc>
          <w:tcPr>
            <w:tcW w:w="1955" w:type="dxa"/>
            <w:tcBorders>
              <w:top w:val="single" w:sz="4" w:space="0" w:color="auto"/>
              <w:left w:val="single" w:sz="4" w:space="0" w:color="auto"/>
              <w:bottom w:val="single" w:sz="4" w:space="0" w:color="auto"/>
              <w:right w:val="single" w:sz="4" w:space="0" w:color="auto"/>
            </w:tcBorders>
            <w:hideMark/>
          </w:tcPr>
          <w:p w14:paraId="364C1B4C"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r w:rsidRPr="00225F50">
              <w:rPr>
                <w:rFonts w:asciiTheme="minorHAnsi" w:hAnsiTheme="minorHAnsi" w:cstheme="minorHAnsi"/>
                <w:i/>
                <w:iCs/>
                <w:lang w:eastAsia="en-US"/>
              </w:rPr>
              <w:t>Competenze</w:t>
            </w:r>
          </w:p>
        </w:tc>
        <w:tc>
          <w:tcPr>
            <w:tcW w:w="1955" w:type="dxa"/>
            <w:tcBorders>
              <w:top w:val="single" w:sz="4" w:space="0" w:color="auto"/>
              <w:left w:val="single" w:sz="4" w:space="0" w:color="auto"/>
              <w:bottom w:val="single" w:sz="4" w:space="0" w:color="auto"/>
              <w:right w:val="single" w:sz="4" w:space="0" w:color="auto"/>
            </w:tcBorders>
            <w:hideMark/>
          </w:tcPr>
          <w:p w14:paraId="20C01092"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r w:rsidRPr="00225F50">
              <w:rPr>
                <w:rFonts w:asciiTheme="minorHAnsi" w:hAnsiTheme="minorHAnsi" w:cstheme="minorHAnsi"/>
                <w:i/>
                <w:iCs/>
                <w:lang w:eastAsia="en-US"/>
              </w:rPr>
              <w:t>Abilità</w:t>
            </w:r>
          </w:p>
        </w:tc>
        <w:tc>
          <w:tcPr>
            <w:tcW w:w="1956" w:type="dxa"/>
            <w:tcBorders>
              <w:top w:val="single" w:sz="4" w:space="0" w:color="auto"/>
              <w:left w:val="single" w:sz="4" w:space="0" w:color="auto"/>
              <w:bottom w:val="single" w:sz="4" w:space="0" w:color="auto"/>
              <w:right w:val="single" w:sz="4" w:space="0" w:color="auto"/>
            </w:tcBorders>
            <w:hideMark/>
          </w:tcPr>
          <w:p w14:paraId="03488257"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r w:rsidRPr="00225F50">
              <w:rPr>
                <w:rFonts w:asciiTheme="minorHAnsi" w:hAnsiTheme="minorHAnsi" w:cstheme="minorHAnsi"/>
                <w:i/>
                <w:iCs/>
                <w:lang w:eastAsia="en-US"/>
              </w:rPr>
              <w:t>Conoscenze</w:t>
            </w:r>
          </w:p>
        </w:tc>
        <w:tc>
          <w:tcPr>
            <w:tcW w:w="1956" w:type="dxa"/>
            <w:tcBorders>
              <w:top w:val="single" w:sz="4" w:space="0" w:color="auto"/>
              <w:left w:val="single" w:sz="4" w:space="0" w:color="auto"/>
              <w:bottom w:val="single" w:sz="4" w:space="0" w:color="auto"/>
              <w:right w:val="single" w:sz="4" w:space="0" w:color="auto"/>
            </w:tcBorders>
            <w:hideMark/>
          </w:tcPr>
          <w:p w14:paraId="0FBCFA2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r w:rsidRPr="00225F50">
              <w:rPr>
                <w:rFonts w:asciiTheme="minorHAnsi" w:hAnsiTheme="minorHAnsi" w:cstheme="minorHAnsi"/>
                <w:i/>
                <w:iCs/>
                <w:lang w:eastAsia="en-US"/>
              </w:rPr>
              <w:t>Discipline coinvolte</w:t>
            </w:r>
          </w:p>
        </w:tc>
        <w:tc>
          <w:tcPr>
            <w:tcW w:w="1956" w:type="dxa"/>
            <w:tcBorders>
              <w:top w:val="single" w:sz="4" w:space="0" w:color="auto"/>
              <w:left w:val="single" w:sz="4" w:space="0" w:color="auto"/>
              <w:bottom w:val="single" w:sz="4" w:space="0" w:color="auto"/>
              <w:right w:val="single" w:sz="4" w:space="0" w:color="auto"/>
            </w:tcBorders>
            <w:hideMark/>
          </w:tcPr>
          <w:p w14:paraId="5FD58D00"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r w:rsidRPr="00225F50">
              <w:rPr>
                <w:rFonts w:asciiTheme="minorHAnsi" w:hAnsiTheme="minorHAnsi" w:cstheme="minorHAnsi"/>
                <w:i/>
                <w:iCs/>
                <w:lang w:eastAsia="en-US"/>
              </w:rPr>
              <w:t>Prodotti</w:t>
            </w:r>
          </w:p>
        </w:tc>
      </w:tr>
      <w:tr w:rsidR="00CD7E51" w:rsidRPr="00225F50" w14:paraId="39B86DF7" w14:textId="77777777" w:rsidTr="00CD7E51">
        <w:tc>
          <w:tcPr>
            <w:tcW w:w="1955" w:type="dxa"/>
            <w:tcBorders>
              <w:top w:val="single" w:sz="4" w:space="0" w:color="auto"/>
              <w:left w:val="single" w:sz="4" w:space="0" w:color="auto"/>
              <w:bottom w:val="single" w:sz="4" w:space="0" w:color="auto"/>
              <w:right w:val="single" w:sz="4" w:space="0" w:color="auto"/>
            </w:tcBorders>
          </w:tcPr>
          <w:p w14:paraId="72E0C79E"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3456F46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06EB04F0"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012925C9"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229B4525"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1793EE5D" w14:textId="77777777" w:rsidTr="00CD7E51">
        <w:tc>
          <w:tcPr>
            <w:tcW w:w="1955" w:type="dxa"/>
            <w:tcBorders>
              <w:top w:val="single" w:sz="4" w:space="0" w:color="auto"/>
              <w:left w:val="single" w:sz="4" w:space="0" w:color="auto"/>
              <w:bottom w:val="single" w:sz="4" w:space="0" w:color="auto"/>
              <w:right w:val="single" w:sz="4" w:space="0" w:color="auto"/>
            </w:tcBorders>
          </w:tcPr>
          <w:p w14:paraId="735F73AF"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2FE5E5BB"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21AAF2CE"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36318155"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243B7212"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0C2D9732" w14:textId="77777777" w:rsidTr="00CD7E51">
        <w:tc>
          <w:tcPr>
            <w:tcW w:w="1955" w:type="dxa"/>
            <w:tcBorders>
              <w:top w:val="single" w:sz="4" w:space="0" w:color="auto"/>
              <w:left w:val="single" w:sz="4" w:space="0" w:color="auto"/>
              <w:bottom w:val="single" w:sz="4" w:space="0" w:color="auto"/>
              <w:right w:val="single" w:sz="4" w:space="0" w:color="auto"/>
            </w:tcBorders>
          </w:tcPr>
          <w:p w14:paraId="212C26C0"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35D759BC"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219A4DCD"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37A7766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2E7651D1"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5D867024" w14:textId="77777777" w:rsidTr="00CD7E51">
        <w:tc>
          <w:tcPr>
            <w:tcW w:w="1955" w:type="dxa"/>
            <w:tcBorders>
              <w:top w:val="single" w:sz="4" w:space="0" w:color="auto"/>
              <w:left w:val="single" w:sz="4" w:space="0" w:color="auto"/>
              <w:bottom w:val="single" w:sz="4" w:space="0" w:color="auto"/>
              <w:right w:val="single" w:sz="4" w:space="0" w:color="auto"/>
            </w:tcBorders>
          </w:tcPr>
          <w:p w14:paraId="4C0E0B97"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51DF830F"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06B3C32D"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395337F7"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4896D56C"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3592A09D" w14:textId="77777777" w:rsidTr="00CD7E51">
        <w:tc>
          <w:tcPr>
            <w:tcW w:w="1955" w:type="dxa"/>
            <w:tcBorders>
              <w:top w:val="single" w:sz="4" w:space="0" w:color="auto"/>
              <w:left w:val="single" w:sz="4" w:space="0" w:color="auto"/>
              <w:bottom w:val="single" w:sz="4" w:space="0" w:color="auto"/>
              <w:right w:val="single" w:sz="4" w:space="0" w:color="auto"/>
            </w:tcBorders>
          </w:tcPr>
          <w:p w14:paraId="0989021A"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68225DEF"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097A8666"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3C82B219"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7CF74803"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2AD5F35A" w14:textId="77777777" w:rsidTr="00CD7E51">
        <w:tc>
          <w:tcPr>
            <w:tcW w:w="1955" w:type="dxa"/>
            <w:tcBorders>
              <w:top w:val="single" w:sz="4" w:space="0" w:color="auto"/>
              <w:left w:val="single" w:sz="4" w:space="0" w:color="auto"/>
              <w:bottom w:val="single" w:sz="4" w:space="0" w:color="auto"/>
              <w:right w:val="single" w:sz="4" w:space="0" w:color="auto"/>
            </w:tcBorders>
          </w:tcPr>
          <w:p w14:paraId="552874E2"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0C18F7BE"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34E4EE3E"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4D949F8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59B90A8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r w:rsidR="00CD7E51" w:rsidRPr="00225F50" w14:paraId="191D410A" w14:textId="77777777" w:rsidTr="00CD7E51">
        <w:tc>
          <w:tcPr>
            <w:tcW w:w="1955" w:type="dxa"/>
            <w:tcBorders>
              <w:top w:val="single" w:sz="4" w:space="0" w:color="auto"/>
              <w:left w:val="single" w:sz="4" w:space="0" w:color="auto"/>
              <w:bottom w:val="single" w:sz="4" w:space="0" w:color="auto"/>
              <w:right w:val="single" w:sz="4" w:space="0" w:color="auto"/>
            </w:tcBorders>
          </w:tcPr>
          <w:p w14:paraId="6CE58568"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5" w:type="dxa"/>
            <w:tcBorders>
              <w:top w:val="single" w:sz="4" w:space="0" w:color="auto"/>
              <w:left w:val="single" w:sz="4" w:space="0" w:color="auto"/>
              <w:bottom w:val="single" w:sz="4" w:space="0" w:color="auto"/>
              <w:right w:val="single" w:sz="4" w:space="0" w:color="auto"/>
            </w:tcBorders>
          </w:tcPr>
          <w:p w14:paraId="3C3BCC16"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5D1131A5"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77AA75FB"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c>
          <w:tcPr>
            <w:tcW w:w="1956" w:type="dxa"/>
            <w:tcBorders>
              <w:top w:val="single" w:sz="4" w:space="0" w:color="auto"/>
              <w:left w:val="single" w:sz="4" w:space="0" w:color="auto"/>
              <w:bottom w:val="single" w:sz="4" w:space="0" w:color="auto"/>
              <w:right w:val="single" w:sz="4" w:space="0" w:color="auto"/>
            </w:tcBorders>
          </w:tcPr>
          <w:p w14:paraId="617D25BA" w14:textId="77777777" w:rsidR="00CD7E51" w:rsidRPr="00225F50" w:rsidRDefault="00CD7E51">
            <w:pPr>
              <w:autoSpaceDE w:val="0"/>
              <w:autoSpaceDN w:val="0"/>
              <w:adjustRightInd w:val="0"/>
              <w:spacing w:line="256" w:lineRule="auto"/>
              <w:rPr>
                <w:rFonts w:asciiTheme="minorHAnsi" w:hAnsiTheme="minorHAnsi" w:cstheme="minorHAnsi"/>
                <w:i/>
                <w:iCs/>
                <w:lang w:eastAsia="en-US"/>
              </w:rPr>
            </w:pPr>
          </w:p>
        </w:tc>
      </w:tr>
    </w:tbl>
    <w:p w14:paraId="1254E8C3" w14:textId="77777777" w:rsidR="00CD7E51" w:rsidRPr="00225F50" w:rsidRDefault="00CD7E51" w:rsidP="00CD7E51">
      <w:pPr>
        <w:autoSpaceDE w:val="0"/>
        <w:autoSpaceDN w:val="0"/>
        <w:adjustRightInd w:val="0"/>
        <w:rPr>
          <w:rFonts w:asciiTheme="minorHAnsi" w:hAnsiTheme="minorHAnsi" w:cstheme="minorHAnsi"/>
          <w:iCs/>
        </w:rPr>
      </w:pPr>
    </w:p>
    <w:p w14:paraId="08923EDC"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rFonts w:asciiTheme="minorHAnsi" w:hAnsiTheme="minorHAnsi" w:cstheme="minorHAnsi"/>
        </w:rPr>
      </w:pPr>
      <w:r w:rsidRPr="00225F50">
        <w:rPr>
          <w:rFonts w:asciiTheme="minorHAnsi" w:hAnsiTheme="minorHAnsi" w:cstheme="minorHAnsi"/>
          <w:b/>
        </w:rPr>
        <w:t>8. CRITERI DI VALUTAZIONE</w:t>
      </w:r>
    </w:p>
    <w:p w14:paraId="6D8241F4" w14:textId="77777777" w:rsidR="00CD7E51" w:rsidRPr="00225F50" w:rsidRDefault="00CD7E51" w:rsidP="00CD7E51">
      <w:pPr>
        <w:spacing w:before="240"/>
        <w:jc w:val="both"/>
        <w:rPr>
          <w:rFonts w:asciiTheme="minorHAnsi" w:hAnsiTheme="minorHAnsi" w:cstheme="minorHAnsi"/>
        </w:rPr>
      </w:pPr>
      <w:r w:rsidRPr="00225F50">
        <w:rPr>
          <w:rFonts w:asciiTheme="minorHAnsi" w:hAnsiTheme="minorHAnsi" w:cstheme="minorHAnsi"/>
        </w:rPr>
        <w:t>La valutazione, essendo il momento finale del percorso didattico, si pone come verifica degli apprendimenti e della validità del progetto educativo; pertanto deve essere:</w:t>
      </w:r>
    </w:p>
    <w:p w14:paraId="39292B25" w14:textId="77777777" w:rsidR="00CD7E51" w:rsidRPr="00225F50" w:rsidRDefault="00CD7E51" w:rsidP="00CD7E51">
      <w:pPr>
        <w:spacing w:before="240"/>
        <w:jc w:val="both"/>
        <w:rPr>
          <w:rFonts w:asciiTheme="minorHAnsi" w:hAnsiTheme="minorHAnsi" w:cstheme="minorHAnsi"/>
        </w:rPr>
      </w:pPr>
    </w:p>
    <w:p w14:paraId="7B690DDE"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Diagnostica; per scoprire eventuali insuccessi e rimodulare le strategie didattiche.</w:t>
      </w:r>
    </w:p>
    <w:p w14:paraId="0845FF47"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Orientativa; per individuare attitudini, interessi e progressi.</w:t>
      </w:r>
    </w:p>
    <w:p w14:paraId="005F0390"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Formativa; per calibrare l’azione didattica alle necessità formative degli studenti.</w:t>
      </w:r>
    </w:p>
    <w:p w14:paraId="58186AB3"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Dinamica; per cogliere il processo di crescita dell’alunno.</w:t>
      </w:r>
    </w:p>
    <w:p w14:paraId="3BC2487E"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Trasparente; per essere motivo di riflessione e migliorare il rendimento.</w:t>
      </w:r>
    </w:p>
    <w:p w14:paraId="2763EE7B" w14:textId="77777777" w:rsidR="00CD7E51" w:rsidRPr="00225F50" w:rsidRDefault="00CD7E51" w:rsidP="00CD7E51">
      <w:pPr>
        <w:numPr>
          <w:ilvl w:val="0"/>
          <w:numId w:val="20"/>
        </w:numPr>
        <w:spacing w:line="240" w:lineRule="atLeast"/>
        <w:ind w:left="714" w:hanging="357"/>
        <w:contextualSpacing/>
        <w:jc w:val="both"/>
        <w:rPr>
          <w:rFonts w:asciiTheme="minorHAnsi" w:hAnsiTheme="minorHAnsi" w:cstheme="minorHAnsi"/>
        </w:rPr>
      </w:pPr>
      <w:r w:rsidRPr="00225F50">
        <w:rPr>
          <w:rFonts w:asciiTheme="minorHAnsi" w:hAnsiTheme="minorHAnsi" w:cstheme="minorHAnsi"/>
        </w:rPr>
        <w:t>Omogenea; per essere affidabile e oggettiva.</w:t>
      </w:r>
    </w:p>
    <w:p w14:paraId="3FC09CF5" w14:textId="77777777" w:rsidR="00CD7E51" w:rsidRPr="00225F50" w:rsidRDefault="00CD7E51" w:rsidP="00CD7E51">
      <w:pPr>
        <w:spacing w:line="240" w:lineRule="atLeast"/>
        <w:jc w:val="both"/>
        <w:rPr>
          <w:rFonts w:asciiTheme="minorHAnsi" w:hAnsiTheme="minorHAnsi" w:cstheme="minorHAnsi"/>
        </w:rPr>
      </w:pPr>
    </w:p>
    <w:p w14:paraId="5B52264A" w14:textId="77777777" w:rsidR="00CD7E51" w:rsidRPr="00225F50" w:rsidRDefault="00CD7E51" w:rsidP="00CD7E51">
      <w:pPr>
        <w:spacing w:line="240" w:lineRule="atLeast"/>
        <w:jc w:val="both"/>
        <w:rPr>
          <w:rFonts w:asciiTheme="minorHAnsi" w:hAnsiTheme="minorHAnsi" w:cstheme="minorHAnsi"/>
        </w:rPr>
      </w:pPr>
      <w:r w:rsidRPr="00225F50">
        <w:rPr>
          <w:rFonts w:asciiTheme="minorHAnsi" w:hAnsiTheme="minorHAnsi" w:cstheme="minorHAnsi"/>
        </w:rPr>
        <w:t>Affidabilità e oggettività della valutazione</w:t>
      </w:r>
    </w:p>
    <w:p w14:paraId="7993C311" w14:textId="77777777" w:rsidR="00CD7E51" w:rsidRPr="00225F50" w:rsidRDefault="00CD7E51" w:rsidP="00CD7E51">
      <w:pPr>
        <w:spacing w:line="240" w:lineRule="atLeast"/>
        <w:jc w:val="both"/>
        <w:rPr>
          <w:rFonts w:asciiTheme="minorHAnsi" w:hAnsiTheme="minorHAnsi" w:cstheme="minorHAnsi"/>
        </w:rPr>
      </w:pPr>
      <w:r w:rsidRPr="00225F50">
        <w:rPr>
          <w:rFonts w:asciiTheme="minorHAnsi" w:hAnsiTheme="minorHAnsi" w:cstheme="minorHAnsi"/>
        </w:rPr>
        <w:t xml:space="preserve">Affinché la valutazione risponda ai criteri basilari di </w:t>
      </w:r>
      <w:r w:rsidRPr="00225F50">
        <w:rPr>
          <w:rFonts w:asciiTheme="minorHAnsi" w:hAnsiTheme="minorHAnsi" w:cstheme="minorHAnsi"/>
          <w:b/>
        </w:rPr>
        <w:t xml:space="preserve">validità, affidabilità e oggettività, il Cdc, </w:t>
      </w:r>
      <w:r w:rsidRPr="00225F50">
        <w:rPr>
          <w:rFonts w:asciiTheme="minorHAnsi" w:hAnsiTheme="minorHAnsi" w:cstheme="minorHAnsi"/>
        </w:rPr>
        <w:t>sulla base di quanto previsto nel PTOF, si pone come obiettivo:</w:t>
      </w:r>
    </w:p>
    <w:p w14:paraId="34AF4961" w14:textId="77777777" w:rsidR="00CD7E51" w:rsidRPr="00225F50" w:rsidRDefault="00CD7E51" w:rsidP="00CD7E51">
      <w:pPr>
        <w:numPr>
          <w:ilvl w:val="0"/>
          <w:numId w:val="21"/>
        </w:numPr>
        <w:spacing w:line="240" w:lineRule="atLeast"/>
        <w:jc w:val="both"/>
        <w:rPr>
          <w:rFonts w:asciiTheme="minorHAnsi" w:hAnsiTheme="minorHAnsi" w:cstheme="minorHAnsi"/>
        </w:rPr>
      </w:pPr>
      <w:r w:rsidRPr="00225F50">
        <w:rPr>
          <w:rFonts w:asciiTheme="minorHAnsi" w:hAnsiTheme="minorHAnsi" w:cstheme="minorHAnsi"/>
        </w:rPr>
        <w:t xml:space="preserve">La </w:t>
      </w:r>
      <w:r w:rsidRPr="00225F50">
        <w:rPr>
          <w:rFonts w:asciiTheme="minorHAnsi" w:hAnsiTheme="minorHAnsi" w:cstheme="minorHAnsi"/>
          <w:b/>
        </w:rPr>
        <w:t>trasparenza</w:t>
      </w:r>
      <w:r w:rsidRPr="00225F50">
        <w:rPr>
          <w:rFonts w:asciiTheme="minorHAnsi" w:hAnsiTheme="minorHAnsi" w:cstheme="minorHAnsi"/>
        </w:rPr>
        <w:t>, attraverso l’esplicitazione dei criteri di valutazione agli studenti, prima della somministrazione della prova</w:t>
      </w:r>
    </w:p>
    <w:p w14:paraId="439EDEC9" w14:textId="77777777" w:rsidR="00CD7E51" w:rsidRPr="00225F50" w:rsidRDefault="00CD7E51" w:rsidP="00CD7E51">
      <w:pPr>
        <w:numPr>
          <w:ilvl w:val="0"/>
          <w:numId w:val="21"/>
        </w:numPr>
        <w:spacing w:line="240" w:lineRule="atLeast"/>
        <w:jc w:val="both"/>
        <w:rPr>
          <w:rFonts w:asciiTheme="minorHAnsi" w:hAnsiTheme="minorHAnsi" w:cstheme="minorHAnsi"/>
        </w:rPr>
      </w:pPr>
      <w:r w:rsidRPr="00225F50">
        <w:rPr>
          <w:rFonts w:asciiTheme="minorHAnsi" w:hAnsiTheme="minorHAnsi" w:cstheme="minorHAnsi"/>
        </w:rPr>
        <w:t>L’</w:t>
      </w:r>
      <w:r w:rsidRPr="00225F50">
        <w:rPr>
          <w:rFonts w:asciiTheme="minorHAnsi" w:hAnsiTheme="minorHAnsi" w:cstheme="minorHAnsi"/>
          <w:b/>
        </w:rPr>
        <w:t xml:space="preserve">omogeneità, </w:t>
      </w:r>
      <w:r w:rsidRPr="00225F50">
        <w:rPr>
          <w:rFonts w:asciiTheme="minorHAnsi" w:hAnsiTheme="minorHAnsi" w:cstheme="minorHAnsi"/>
        </w:rPr>
        <w:t>attraverso l’individuazione i criteri di valutazione condivisi fra tutti gli insegnanti della stessa materia e utilizzati per la definizione delle griglie di valutazione disciplinari, allegate ai Piani di Lavoro individuali.</w:t>
      </w:r>
    </w:p>
    <w:p w14:paraId="40D5A8F9" w14:textId="77777777" w:rsidR="00CD7E51" w:rsidRPr="00225F50" w:rsidRDefault="00CD7E51" w:rsidP="00CD7E51">
      <w:pPr>
        <w:spacing w:line="240" w:lineRule="atLeast"/>
        <w:ind w:left="360"/>
        <w:contextualSpacing/>
        <w:jc w:val="both"/>
        <w:rPr>
          <w:rFonts w:asciiTheme="minorHAnsi" w:hAnsiTheme="minorHAnsi" w:cstheme="minorHAnsi"/>
          <w:u w:val="single"/>
        </w:rPr>
      </w:pPr>
      <w:r w:rsidRPr="00225F50">
        <w:rPr>
          <w:rFonts w:asciiTheme="minorHAnsi" w:hAnsiTheme="minorHAnsi" w:cstheme="minorHAnsi"/>
          <w:u w:val="single"/>
        </w:rPr>
        <w:t>Nell’ambito dei risultati di apprendimento progettati, ogni disciplina individua, gli obiettivi minimi, il raggiungimento dei quali permette di conseguire una valutazione di sufficienza.</w:t>
      </w:r>
    </w:p>
    <w:p w14:paraId="5FC03E22" w14:textId="77777777" w:rsidR="00CD7E51" w:rsidRPr="00225F50" w:rsidRDefault="00CD7E51" w:rsidP="00CD7E51">
      <w:pPr>
        <w:spacing w:line="240" w:lineRule="atLeast"/>
        <w:ind w:left="360"/>
        <w:contextualSpacing/>
        <w:jc w:val="both"/>
        <w:rPr>
          <w:rFonts w:asciiTheme="minorHAnsi" w:hAnsiTheme="minorHAnsi" w:cstheme="minorHAnsi"/>
        </w:rPr>
      </w:pPr>
      <w:r w:rsidRPr="00225F50">
        <w:rPr>
          <w:rFonts w:asciiTheme="minorHAnsi" w:hAnsiTheme="minorHAnsi" w:cstheme="minorHAnsi"/>
        </w:rPr>
        <w:t>Per la certificazione delle competenze europee, verranno utilizzate le rubriche predisposte e deliberate nel Collegio dei Docenti.</w:t>
      </w:r>
    </w:p>
    <w:p w14:paraId="6D1C8AD8" w14:textId="77777777" w:rsidR="00CD7E51" w:rsidRPr="00225F50" w:rsidRDefault="00CD7E51" w:rsidP="00CD7E51">
      <w:pPr>
        <w:spacing w:line="240" w:lineRule="atLeast"/>
        <w:ind w:left="360"/>
        <w:contextualSpacing/>
        <w:jc w:val="both"/>
        <w:rPr>
          <w:rFonts w:asciiTheme="minorHAnsi" w:hAnsiTheme="minorHAnsi" w:cstheme="minorHAnsi"/>
        </w:rPr>
      </w:pPr>
    </w:p>
    <w:p w14:paraId="7B078144" w14:textId="1DA776E7" w:rsidR="00CD7E51" w:rsidRPr="00225F50" w:rsidRDefault="00CD7E51" w:rsidP="00CD7E51">
      <w:pPr>
        <w:spacing w:before="240"/>
        <w:ind w:left="720"/>
        <w:jc w:val="both"/>
        <w:rPr>
          <w:rFonts w:asciiTheme="minorHAnsi" w:hAnsiTheme="minorHAnsi" w:cstheme="minorHAnsi"/>
          <w:b/>
        </w:rPr>
      </w:pPr>
      <w:r w:rsidRPr="00225F50">
        <w:rPr>
          <w:rFonts w:asciiTheme="minorHAnsi" w:hAnsiTheme="minorHAnsi" w:cstheme="minorHAnsi"/>
          <w:b/>
        </w:rPr>
        <w:t>LA VALUTAZIONE FINALE</w:t>
      </w:r>
    </w:p>
    <w:p w14:paraId="69F71732" w14:textId="77777777" w:rsidR="00CD7E51" w:rsidRPr="00225F50" w:rsidRDefault="00CD7E51" w:rsidP="00CD7E51">
      <w:pPr>
        <w:spacing w:before="240"/>
        <w:ind w:left="720"/>
        <w:jc w:val="both"/>
        <w:rPr>
          <w:rFonts w:asciiTheme="minorHAnsi" w:hAnsiTheme="minorHAnsi" w:cstheme="minorHAnsi"/>
        </w:rPr>
      </w:pPr>
      <w:r w:rsidRPr="00225F50">
        <w:rPr>
          <w:rFonts w:asciiTheme="minorHAnsi" w:hAnsiTheme="minorHAnsi" w:cstheme="minorHAnsi"/>
        </w:rPr>
        <w:t>La valutazione finale tiene conto non solo dei dati direttamente misurabili attraverso le verifiche, ma anche di quelli che emergono dal processo complessivo di insegnamento/apprendimento. In particolare, in base a quanto deliberato nel Collegio dei Docenti, concorrono al giudizio finale:</w:t>
      </w:r>
    </w:p>
    <w:tbl>
      <w:tblPr>
        <w:tblW w:w="5000" w:type="pct"/>
        <w:tblInd w:w="720" w:type="dxa"/>
        <w:tblLook w:val="04A0" w:firstRow="1" w:lastRow="0" w:firstColumn="1" w:lastColumn="0" w:noHBand="0" w:noVBand="1"/>
      </w:tblPr>
      <w:tblGrid>
        <w:gridCol w:w="4930"/>
        <w:gridCol w:w="4930"/>
      </w:tblGrid>
      <w:tr w:rsidR="00CD7E51" w:rsidRPr="00225F50" w14:paraId="4853042A" w14:textId="77777777" w:rsidTr="00CD7E51">
        <w:tc>
          <w:tcPr>
            <w:tcW w:w="2500" w:type="pct"/>
            <w:hideMark/>
          </w:tcPr>
          <w:p w14:paraId="4741BEFE"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L’evoluzione rispetto ai livelli di partenza</w:t>
            </w:r>
          </w:p>
        </w:tc>
        <w:tc>
          <w:tcPr>
            <w:tcW w:w="2500" w:type="pct"/>
            <w:hideMark/>
          </w:tcPr>
          <w:p w14:paraId="4048EA58"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L’impegno</w:t>
            </w:r>
          </w:p>
        </w:tc>
      </w:tr>
      <w:tr w:rsidR="00CD7E51" w:rsidRPr="00225F50" w14:paraId="403B39F6" w14:textId="77777777" w:rsidTr="00CD7E51">
        <w:tc>
          <w:tcPr>
            <w:tcW w:w="2500" w:type="pct"/>
            <w:hideMark/>
          </w:tcPr>
          <w:p w14:paraId="33D3A310"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I debiti formativi</w:t>
            </w:r>
          </w:p>
        </w:tc>
        <w:tc>
          <w:tcPr>
            <w:tcW w:w="2500" w:type="pct"/>
            <w:hideMark/>
          </w:tcPr>
          <w:p w14:paraId="5923748D"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L’attenzione</w:t>
            </w:r>
          </w:p>
        </w:tc>
      </w:tr>
      <w:tr w:rsidR="00CD7E51" w:rsidRPr="00225F50" w14:paraId="41CDCFB5" w14:textId="77777777" w:rsidTr="00CD7E51">
        <w:tc>
          <w:tcPr>
            <w:tcW w:w="2500" w:type="pct"/>
            <w:hideMark/>
          </w:tcPr>
          <w:p w14:paraId="3B2B6C0F"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lastRenderedPageBreak/>
              <w:t>I risultati dei corsi di recupero</w:t>
            </w:r>
          </w:p>
        </w:tc>
        <w:tc>
          <w:tcPr>
            <w:tcW w:w="2500" w:type="pct"/>
            <w:hideMark/>
          </w:tcPr>
          <w:p w14:paraId="0BDD3F30"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Il metodo di lavoro</w:t>
            </w:r>
          </w:p>
        </w:tc>
      </w:tr>
      <w:tr w:rsidR="00CD7E51" w:rsidRPr="00225F50" w14:paraId="783F8841" w14:textId="77777777" w:rsidTr="00CD7E51">
        <w:tc>
          <w:tcPr>
            <w:tcW w:w="2500" w:type="pct"/>
            <w:hideMark/>
          </w:tcPr>
          <w:p w14:paraId="0FA6203C"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La frequenza</w:t>
            </w:r>
          </w:p>
        </w:tc>
        <w:tc>
          <w:tcPr>
            <w:tcW w:w="2500" w:type="pct"/>
            <w:hideMark/>
          </w:tcPr>
          <w:p w14:paraId="732F4A3A"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Il ritmo di apprendimento</w:t>
            </w:r>
          </w:p>
        </w:tc>
      </w:tr>
      <w:tr w:rsidR="00CD7E51" w:rsidRPr="00225F50" w14:paraId="205C9E09" w14:textId="77777777" w:rsidTr="00CD7E51">
        <w:tc>
          <w:tcPr>
            <w:tcW w:w="2500" w:type="pct"/>
            <w:hideMark/>
          </w:tcPr>
          <w:p w14:paraId="385B291D"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b/>
                <w:bCs/>
                <w:lang w:eastAsia="en-US"/>
              </w:rPr>
            </w:pPr>
            <w:r w:rsidRPr="00225F50">
              <w:rPr>
                <w:rFonts w:asciiTheme="minorHAnsi" w:hAnsiTheme="minorHAnsi" w:cstheme="minorHAnsi"/>
                <w:b/>
                <w:bCs/>
                <w:lang w:eastAsia="en-US"/>
              </w:rPr>
              <w:t xml:space="preserve">La partecipazione attiva e continua alle esercitazioni proposte sulla piattaforma </w:t>
            </w:r>
            <w:r w:rsidRPr="00225F50">
              <w:rPr>
                <w:rFonts w:asciiTheme="minorHAnsi" w:hAnsiTheme="minorHAnsi" w:cstheme="minorHAnsi"/>
                <w:b/>
                <w:bCs/>
                <w:i/>
                <w:iCs/>
                <w:lang w:eastAsia="en-US"/>
              </w:rPr>
              <w:t>G-Suite</w:t>
            </w:r>
          </w:p>
        </w:tc>
        <w:tc>
          <w:tcPr>
            <w:tcW w:w="2500" w:type="pct"/>
            <w:hideMark/>
          </w:tcPr>
          <w:p w14:paraId="1C450EFC" w14:textId="77777777" w:rsidR="00CD7E51" w:rsidRPr="00225F50" w:rsidRDefault="00CD7E51">
            <w:pPr>
              <w:numPr>
                <w:ilvl w:val="0"/>
                <w:numId w:val="22"/>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L’interesse</w:t>
            </w:r>
          </w:p>
        </w:tc>
      </w:tr>
      <w:tr w:rsidR="00CD7E51" w:rsidRPr="00225F50" w14:paraId="36C5CABF" w14:textId="77777777" w:rsidTr="00CD7E51">
        <w:tc>
          <w:tcPr>
            <w:tcW w:w="2500" w:type="pct"/>
          </w:tcPr>
          <w:p w14:paraId="1C27737F" w14:textId="77777777" w:rsidR="00CD7E51" w:rsidRPr="00225F50" w:rsidRDefault="00CD7E51">
            <w:pPr>
              <w:spacing w:line="240" w:lineRule="atLeast"/>
              <w:jc w:val="both"/>
              <w:rPr>
                <w:rFonts w:asciiTheme="minorHAnsi" w:hAnsiTheme="minorHAnsi" w:cstheme="minorHAnsi"/>
                <w:b/>
                <w:bCs/>
                <w:lang w:eastAsia="en-US"/>
              </w:rPr>
            </w:pPr>
          </w:p>
        </w:tc>
        <w:tc>
          <w:tcPr>
            <w:tcW w:w="2500" w:type="pct"/>
          </w:tcPr>
          <w:p w14:paraId="308699C4" w14:textId="77777777" w:rsidR="00CD7E51" w:rsidRPr="00225F50" w:rsidRDefault="00CD7E51">
            <w:pPr>
              <w:spacing w:line="240" w:lineRule="atLeast"/>
              <w:jc w:val="both"/>
              <w:rPr>
                <w:rFonts w:asciiTheme="minorHAnsi" w:hAnsiTheme="minorHAnsi" w:cstheme="minorHAnsi"/>
                <w:lang w:eastAsia="en-US"/>
              </w:rPr>
            </w:pPr>
          </w:p>
        </w:tc>
      </w:tr>
    </w:tbl>
    <w:p w14:paraId="5CFFD35B"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rFonts w:asciiTheme="minorHAnsi" w:hAnsiTheme="minorHAnsi" w:cstheme="minorHAnsi"/>
        </w:rPr>
      </w:pPr>
      <w:r w:rsidRPr="00225F50">
        <w:rPr>
          <w:rFonts w:asciiTheme="minorHAnsi" w:hAnsiTheme="minorHAnsi" w:cstheme="minorHAnsi"/>
          <w:b/>
        </w:rPr>
        <w:t>9. STRUMENTI DI VERIFICA</w:t>
      </w:r>
    </w:p>
    <w:p w14:paraId="5D5C3F52" w14:textId="77777777" w:rsidR="00CD7E51" w:rsidRPr="00225F50" w:rsidRDefault="00CD7E51" w:rsidP="00CD7E51">
      <w:pPr>
        <w:spacing w:before="240"/>
        <w:ind w:left="720"/>
        <w:jc w:val="both"/>
        <w:rPr>
          <w:rFonts w:asciiTheme="minorHAnsi" w:hAnsiTheme="minorHAnsi" w:cstheme="minorHAnsi"/>
        </w:rPr>
      </w:pPr>
      <w:r w:rsidRPr="00225F50">
        <w:rPr>
          <w:rFonts w:asciiTheme="minorHAnsi" w:hAnsiTheme="minorHAnsi" w:cstheme="minorHAnsi"/>
        </w:rPr>
        <w:t>La verifica degli apprendimenti e l’attribuzione del voto viene effettuata attraverso le seguenti tipologie di tipo formativo e sommativo:</w:t>
      </w:r>
    </w:p>
    <w:tbl>
      <w:tblPr>
        <w:tblW w:w="0" w:type="auto"/>
        <w:tblInd w:w="720" w:type="dxa"/>
        <w:tblLook w:val="04A0" w:firstRow="1" w:lastRow="0" w:firstColumn="1" w:lastColumn="0" w:noHBand="0" w:noVBand="1"/>
      </w:tblPr>
      <w:tblGrid>
        <w:gridCol w:w="3213"/>
        <w:gridCol w:w="4003"/>
      </w:tblGrid>
      <w:tr w:rsidR="00CD7E51" w:rsidRPr="00225F50" w14:paraId="3AB2494E" w14:textId="77777777" w:rsidTr="00CD7E51">
        <w:tc>
          <w:tcPr>
            <w:tcW w:w="0" w:type="auto"/>
            <w:hideMark/>
          </w:tcPr>
          <w:p w14:paraId="36F610E5"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Verifica orale</w:t>
            </w:r>
          </w:p>
        </w:tc>
        <w:tc>
          <w:tcPr>
            <w:tcW w:w="0" w:type="auto"/>
            <w:hideMark/>
          </w:tcPr>
          <w:p w14:paraId="18F2EE72" w14:textId="77777777" w:rsidR="00CD7E51" w:rsidRPr="00225F50" w:rsidRDefault="00CD7E51">
            <w:pPr>
              <w:numPr>
                <w:ilvl w:val="0"/>
                <w:numId w:val="24"/>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Sviluppo di progetti</w:t>
            </w:r>
          </w:p>
        </w:tc>
      </w:tr>
      <w:tr w:rsidR="00CD7E51" w:rsidRPr="00225F50" w14:paraId="0D26223E" w14:textId="77777777" w:rsidTr="00CD7E51">
        <w:tc>
          <w:tcPr>
            <w:tcW w:w="0" w:type="auto"/>
            <w:hideMark/>
          </w:tcPr>
          <w:p w14:paraId="64B31086"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Prova strutturata</w:t>
            </w:r>
          </w:p>
        </w:tc>
        <w:tc>
          <w:tcPr>
            <w:tcW w:w="0" w:type="auto"/>
            <w:hideMark/>
          </w:tcPr>
          <w:p w14:paraId="448DC0B1"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Prove di laboratorio</w:t>
            </w:r>
          </w:p>
        </w:tc>
      </w:tr>
      <w:tr w:rsidR="00CD7E51" w:rsidRPr="00225F50" w14:paraId="6B0CC1FA" w14:textId="77777777" w:rsidTr="00CD7E51">
        <w:tc>
          <w:tcPr>
            <w:tcW w:w="0" w:type="auto"/>
            <w:hideMark/>
          </w:tcPr>
          <w:p w14:paraId="0AFC5322"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Prova semistrutturata</w:t>
            </w:r>
          </w:p>
        </w:tc>
        <w:tc>
          <w:tcPr>
            <w:tcW w:w="0" w:type="auto"/>
            <w:hideMark/>
          </w:tcPr>
          <w:p w14:paraId="0D0DF215"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Prove grafiche</w:t>
            </w:r>
          </w:p>
        </w:tc>
      </w:tr>
      <w:tr w:rsidR="00CD7E51" w:rsidRPr="00225F50" w14:paraId="47A54FF5" w14:textId="77777777" w:rsidTr="00CD7E51">
        <w:tc>
          <w:tcPr>
            <w:tcW w:w="0" w:type="auto"/>
            <w:hideMark/>
          </w:tcPr>
          <w:p w14:paraId="637A966B"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Risoluzione di problemi</w:t>
            </w:r>
          </w:p>
        </w:tc>
        <w:tc>
          <w:tcPr>
            <w:tcW w:w="0" w:type="auto"/>
            <w:hideMark/>
          </w:tcPr>
          <w:p w14:paraId="70E977C9"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Analisi del testo</w:t>
            </w:r>
          </w:p>
        </w:tc>
      </w:tr>
      <w:tr w:rsidR="00CD7E51" w:rsidRPr="00225F50" w14:paraId="0C956EB8" w14:textId="77777777" w:rsidTr="00CD7E51">
        <w:tc>
          <w:tcPr>
            <w:tcW w:w="0" w:type="auto"/>
            <w:hideMark/>
          </w:tcPr>
          <w:p w14:paraId="2BF9403F"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Testo argomentativo</w:t>
            </w:r>
          </w:p>
        </w:tc>
        <w:tc>
          <w:tcPr>
            <w:tcW w:w="0" w:type="auto"/>
            <w:hideMark/>
          </w:tcPr>
          <w:p w14:paraId="14228D5A" w14:textId="77777777" w:rsidR="00CD7E51" w:rsidRPr="00225F50" w:rsidRDefault="00CD7E51">
            <w:pPr>
              <w:numPr>
                <w:ilvl w:val="0"/>
                <w:numId w:val="23"/>
              </w:numPr>
              <w:spacing w:line="240" w:lineRule="atLeast"/>
              <w:ind w:left="714" w:hanging="357"/>
              <w:contextualSpacing/>
              <w:jc w:val="both"/>
              <w:rPr>
                <w:rFonts w:asciiTheme="minorHAnsi" w:hAnsiTheme="minorHAnsi" w:cstheme="minorHAnsi"/>
                <w:lang w:eastAsia="en-US"/>
              </w:rPr>
            </w:pPr>
            <w:r w:rsidRPr="00225F50">
              <w:rPr>
                <w:rFonts w:asciiTheme="minorHAnsi" w:hAnsiTheme="minorHAnsi" w:cstheme="minorHAnsi"/>
                <w:lang w:eastAsia="en-US"/>
              </w:rPr>
              <w:t>Testo espositivo argomentativo</w:t>
            </w:r>
          </w:p>
        </w:tc>
      </w:tr>
      <w:tr w:rsidR="00CD7E51" w:rsidRPr="00225F50" w14:paraId="0295D878" w14:textId="77777777" w:rsidTr="00CD7E51">
        <w:tc>
          <w:tcPr>
            <w:tcW w:w="0" w:type="auto"/>
          </w:tcPr>
          <w:p w14:paraId="5BC54516" w14:textId="77777777" w:rsidR="00CD7E51" w:rsidRPr="00225F50" w:rsidRDefault="00CD7E51">
            <w:pPr>
              <w:spacing w:before="240" w:line="256" w:lineRule="auto"/>
              <w:jc w:val="both"/>
              <w:rPr>
                <w:rFonts w:asciiTheme="minorHAnsi" w:hAnsiTheme="minorHAnsi" w:cstheme="minorHAnsi"/>
                <w:lang w:eastAsia="en-US"/>
              </w:rPr>
            </w:pPr>
          </w:p>
        </w:tc>
        <w:tc>
          <w:tcPr>
            <w:tcW w:w="0" w:type="auto"/>
            <w:hideMark/>
          </w:tcPr>
          <w:p w14:paraId="39F83855" w14:textId="77777777" w:rsidR="00CD7E51" w:rsidRPr="00225F50" w:rsidRDefault="00CD7E51">
            <w:pPr>
              <w:numPr>
                <w:ilvl w:val="0"/>
                <w:numId w:val="23"/>
              </w:numPr>
              <w:spacing w:before="240" w:line="256" w:lineRule="auto"/>
              <w:jc w:val="both"/>
              <w:rPr>
                <w:rFonts w:asciiTheme="minorHAnsi" w:hAnsiTheme="minorHAnsi" w:cstheme="minorHAnsi"/>
                <w:lang w:eastAsia="en-US"/>
              </w:rPr>
            </w:pPr>
            <w:r w:rsidRPr="00225F50">
              <w:rPr>
                <w:rFonts w:asciiTheme="minorHAnsi" w:hAnsiTheme="minorHAnsi" w:cstheme="minorHAnsi"/>
                <w:lang w:eastAsia="en-US"/>
              </w:rPr>
              <w:t>Altro……............</w:t>
            </w:r>
          </w:p>
        </w:tc>
      </w:tr>
    </w:tbl>
    <w:p w14:paraId="499E20ED" w14:textId="77777777" w:rsidR="00CD7E51" w:rsidRPr="00225F50" w:rsidRDefault="00CD7E51" w:rsidP="00CD7E51">
      <w:pPr>
        <w:rPr>
          <w:rFonts w:asciiTheme="minorHAnsi" w:hAnsiTheme="minorHAnsi" w:cstheme="minorHAnsi"/>
        </w:rPr>
      </w:pPr>
    </w:p>
    <w:p w14:paraId="5261F9D1" w14:textId="77777777" w:rsidR="00CD7E51" w:rsidRPr="00225F50" w:rsidRDefault="00CD7E51" w:rsidP="00CD7E51">
      <w:pPr>
        <w:widowControl w:val="0"/>
        <w:autoSpaceDE w:val="0"/>
        <w:autoSpaceDN w:val="0"/>
        <w:jc w:val="both"/>
        <w:rPr>
          <w:rFonts w:asciiTheme="minorHAnsi" w:hAnsiTheme="minorHAnsi" w:cstheme="minorHAnsi"/>
          <w:iCs/>
          <w:spacing w:val="2"/>
        </w:rPr>
      </w:pPr>
      <w:r w:rsidRPr="00225F50">
        <w:rPr>
          <w:rFonts w:asciiTheme="minorHAnsi" w:hAnsiTheme="minorHAnsi" w:cstheme="minorHAnsi"/>
          <w:iCs/>
          <w:spacing w:val="1"/>
        </w:rPr>
        <w:t xml:space="preserve">Nel corso di ciascun quadrimestre, saranno effettuate almeno due prove scritte per ciascuna disciplina </w:t>
      </w:r>
      <w:r w:rsidRPr="00225F50">
        <w:rPr>
          <w:rFonts w:asciiTheme="minorHAnsi" w:hAnsiTheme="minorHAnsi" w:cstheme="minorHAnsi"/>
          <w:iCs/>
          <w:spacing w:val="2"/>
        </w:rPr>
        <w:t xml:space="preserve">che le prevede, due interrogazioni orali, e/o alcuni questionari in sintonia con lo </w:t>
      </w:r>
      <w:r w:rsidRPr="00225F50">
        <w:rPr>
          <w:rFonts w:asciiTheme="minorHAnsi" w:hAnsiTheme="minorHAnsi" w:cstheme="minorHAnsi"/>
          <w:iCs/>
          <w:spacing w:val="6"/>
        </w:rPr>
        <w:t xml:space="preserve">sviluppo della trattazione degli argomenti in ogni singola disciplina. Tali prove mireranno a </w:t>
      </w:r>
      <w:r w:rsidRPr="00225F50">
        <w:rPr>
          <w:rFonts w:asciiTheme="minorHAnsi" w:hAnsiTheme="minorHAnsi" w:cstheme="minorHAnsi"/>
          <w:iCs/>
          <w:spacing w:val="5"/>
        </w:rPr>
        <w:t xml:space="preserve">verificare il livello di apprendimento di ciascun allievo e dell'intera classe, in modo da scandire su </w:t>
      </w:r>
      <w:r w:rsidRPr="00225F50">
        <w:rPr>
          <w:rFonts w:asciiTheme="minorHAnsi" w:hAnsiTheme="minorHAnsi" w:cstheme="minorHAnsi"/>
          <w:iCs/>
          <w:spacing w:val="2"/>
        </w:rPr>
        <w:t>di esso il ritmo di svolgimento dell'attività programmata.</w:t>
      </w:r>
    </w:p>
    <w:p w14:paraId="13B9AFFA" w14:textId="77777777" w:rsidR="00CD7E51" w:rsidRPr="00225F50" w:rsidRDefault="00CD7E51" w:rsidP="00CD7E51">
      <w:pPr>
        <w:rPr>
          <w:rFonts w:asciiTheme="minorHAnsi" w:hAnsiTheme="minorHAnsi" w:cstheme="minorHAnsi"/>
        </w:rPr>
      </w:pPr>
    </w:p>
    <w:p w14:paraId="16567292"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rFonts w:asciiTheme="minorHAnsi" w:hAnsiTheme="minorHAnsi" w:cstheme="minorHAnsi"/>
        </w:rPr>
      </w:pPr>
      <w:r w:rsidRPr="00225F50">
        <w:rPr>
          <w:rFonts w:asciiTheme="minorHAnsi" w:hAnsiTheme="minorHAnsi" w:cstheme="minorHAnsi"/>
          <w:b/>
        </w:rPr>
        <w:t>10. INTERVENTI PER IL RECUPERO E IL POTENZIAMENTO</w:t>
      </w:r>
    </w:p>
    <w:p w14:paraId="0D761898" w14:textId="07CEC76B" w:rsidR="00CD7E51" w:rsidRPr="00225F50" w:rsidRDefault="00CD7E51" w:rsidP="00CD7E51">
      <w:pPr>
        <w:jc w:val="both"/>
        <w:rPr>
          <w:rFonts w:asciiTheme="minorHAnsi" w:hAnsiTheme="minorHAnsi" w:cstheme="minorHAnsi"/>
        </w:rPr>
      </w:pPr>
      <w:r w:rsidRPr="00225F50">
        <w:rPr>
          <w:rFonts w:asciiTheme="minorHAnsi" w:hAnsiTheme="minorHAnsi" w:cstheme="minorHAnsi"/>
        </w:rPr>
        <w:t xml:space="preserve">Relativamente agli interventi per </w:t>
      </w:r>
      <w:r w:rsidR="00225F50" w:rsidRPr="00225F50">
        <w:rPr>
          <w:rFonts w:asciiTheme="minorHAnsi" w:hAnsiTheme="minorHAnsi" w:cstheme="minorHAnsi"/>
        </w:rPr>
        <w:t xml:space="preserve">il </w:t>
      </w:r>
      <w:r w:rsidRPr="00225F50">
        <w:rPr>
          <w:rFonts w:asciiTheme="minorHAnsi" w:hAnsiTheme="minorHAnsi" w:cstheme="minorHAnsi"/>
        </w:rPr>
        <w:t xml:space="preserve">sostegno/il supporto e il recupero, il Consiglio di classe </w:t>
      </w:r>
      <w:r w:rsidR="00225F50" w:rsidRPr="00225F50">
        <w:rPr>
          <w:rFonts w:asciiTheme="minorHAnsi" w:hAnsiTheme="minorHAnsi" w:cstheme="minorHAnsi"/>
        </w:rPr>
        <w:t>delibera</w:t>
      </w:r>
      <w:r w:rsidRPr="00225F50">
        <w:rPr>
          <w:rFonts w:asciiTheme="minorHAnsi" w:hAnsiTheme="minorHAnsi" w:cstheme="minorHAnsi"/>
        </w:rPr>
        <w:t xml:space="preserve"> le seguenti indicazioni operative:</w:t>
      </w:r>
    </w:p>
    <w:p w14:paraId="3ADB5ABE" w14:textId="77777777" w:rsidR="00CD7E51" w:rsidRPr="00225F50" w:rsidRDefault="00CD7E51" w:rsidP="00CD7E51">
      <w:pPr>
        <w:jc w:val="both"/>
        <w:rPr>
          <w:rFonts w:asciiTheme="minorHAnsi" w:hAnsiTheme="minorHAnsi" w:cstheme="minorHAnsi"/>
          <w:i/>
          <w:iCs/>
        </w:rPr>
      </w:pPr>
      <w:r w:rsidRPr="00225F50">
        <w:rPr>
          <w:rFonts w:asciiTheme="minorHAnsi" w:hAnsiTheme="minorHAnsi" w:cstheme="minorHAnsi"/>
        </w:rPr>
        <w:t xml:space="preserve">● Recupero in </w:t>
      </w:r>
      <w:r w:rsidRPr="00225F50">
        <w:rPr>
          <w:rFonts w:asciiTheme="minorHAnsi" w:hAnsiTheme="minorHAnsi" w:cstheme="minorHAnsi"/>
          <w:i/>
          <w:iCs/>
        </w:rPr>
        <w:t>itinere</w:t>
      </w:r>
    </w:p>
    <w:p w14:paraId="0C34F8E1"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i/>
          <w:iCs/>
        </w:rPr>
        <w:t>●</w:t>
      </w:r>
      <w:r w:rsidRPr="00225F50">
        <w:rPr>
          <w:rFonts w:asciiTheme="minorHAnsi" w:hAnsiTheme="minorHAnsi" w:cstheme="minorHAnsi"/>
        </w:rPr>
        <w:t xml:space="preserve"> Corsi pomeridiani</w:t>
      </w:r>
    </w:p>
    <w:p w14:paraId="673C78A6" w14:textId="2FEAA9DF" w:rsidR="00CD7E51" w:rsidRPr="00225F50" w:rsidRDefault="00150030" w:rsidP="00CD7E51">
      <w:pPr>
        <w:jc w:val="both"/>
        <w:rPr>
          <w:rFonts w:asciiTheme="minorHAnsi" w:hAnsiTheme="minorHAnsi" w:cstheme="minorHAnsi"/>
        </w:rPr>
      </w:pPr>
      <w:r>
        <w:rPr>
          <w:rFonts w:asciiTheme="minorHAnsi" w:hAnsiTheme="minorHAnsi" w:cstheme="minorHAnsi"/>
        </w:rPr>
        <w:t>● Pausa didattica</w:t>
      </w:r>
      <w:bookmarkStart w:id="4" w:name="_GoBack"/>
      <w:bookmarkEnd w:id="4"/>
    </w:p>
    <w:p w14:paraId="1142ABC3"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 xml:space="preserve"> </w:t>
      </w:r>
    </w:p>
    <w:p w14:paraId="45C42085" w14:textId="77777777" w:rsidR="00CD7E51" w:rsidRPr="00225F50" w:rsidRDefault="00CD7E51" w:rsidP="00CD7E51">
      <w:pPr>
        <w:rPr>
          <w:rFonts w:asciiTheme="minorHAnsi" w:hAnsiTheme="minorHAnsi" w:cstheme="minorHAnsi"/>
        </w:rPr>
      </w:pPr>
      <w:r w:rsidRPr="00225F50">
        <w:rPr>
          <w:rFonts w:asciiTheme="minorHAnsi" w:hAnsiTheme="minorHAnsi" w:cstheme="minorHAnsi"/>
        </w:rPr>
        <w:t>Per la valorizzazione delle eccellenze, viene proposto l’approfondimento dei contenuti disciplinari, secondo le seguenti modalità:</w:t>
      </w:r>
    </w:p>
    <w:p w14:paraId="10206F80" w14:textId="77777777" w:rsidR="00CD7E51" w:rsidRPr="00225F50" w:rsidRDefault="00CD7E51" w:rsidP="00CD7E51">
      <w:pPr>
        <w:numPr>
          <w:ilvl w:val="0"/>
          <w:numId w:val="25"/>
        </w:numPr>
        <w:rPr>
          <w:rFonts w:asciiTheme="minorHAnsi" w:hAnsiTheme="minorHAnsi" w:cstheme="minorHAnsi"/>
        </w:rPr>
      </w:pPr>
      <w:r w:rsidRPr="00225F50">
        <w:rPr>
          <w:rFonts w:asciiTheme="minorHAnsi" w:hAnsiTheme="minorHAnsi" w:cstheme="minorHAnsi"/>
        </w:rPr>
        <w:t>Lavori multidisciplinari</w:t>
      </w:r>
    </w:p>
    <w:p w14:paraId="47624B87" w14:textId="77777777" w:rsidR="00CD7E51" w:rsidRPr="00225F50" w:rsidRDefault="00CD7E51" w:rsidP="00CD7E51">
      <w:pPr>
        <w:numPr>
          <w:ilvl w:val="0"/>
          <w:numId w:val="25"/>
        </w:numPr>
        <w:rPr>
          <w:rFonts w:asciiTheme="minorHAnsi" w:hAnsiTheme="minorHAnsi" w:cstheme="minorHAnsi"/>
          <w:i/>
        </w:rPr>
      </w:pPr>
      <w:r w:rsidRPr="00225F50">
        <w:rPr>
          <w:rFonts w:asciiTheme="minorHAnsi" w:hAnsiTheme="minorHAnsi" w:cstheme="minorHAnsi"/>
          <w:i/>
        </w:rPr>
        <w:t>Tutoring</w:t>
      </w:r>
    </w:p>
    <w:p w14:paraId="20F86591" w14:textId="22C50793" w:rsidR="00CD7E51" w:rsidRPr="00225F50" w:rsidRDefault="00CD7E51" w:rsidP="00CD7E51">
      <w:pPr>
        <w:numPr>
          <w:ilvl w:val="0"/>
          <w:numId w:val="25"/>
        </w:numPr>
        <w:rPr>
          <w:rFonts w:asciiTheme="minorHAnsi" w:hAnsiTheme="minorHAnsi" w:cstheme="minorHAnsi"/>
          <w:i/>
        </w:rPr>
      </w:pPr>
      <w:r w:rsidRPr="00225F50">
        <w:rPr>
          <w:rFonts w:asciiTheme="minorHAnsi" w:hAnsiTheme="minorHAnsi" w:cstheme="minorHAnsi"/>
        </w:rPr>
        <w:t>Approfondimento dei singoli docenti</w:t>
      </w:r>
    </w:p>
    <w:p w14:paraId="7BC0529D" w14:textId="4B14DC78" w:rsidR="00225F50" w:rsidRPr="00225F50" w:rsidRDefault="00225F50" w:rsidP="00CD7E51">
      <w:pPr>
        <w:numPr>
          <w:ilvl w:val="0"/>
          <w:numId w:val="25"/>
        </w:numPr>
        <w:rPr>
          <w:rFonts w:asciiTheme="minorHAnsi" w:hAnsiTheme="minorHAnsi" w:cstheme="minorHAnsi"/>
          <w:i/>
        </w:rPr>
      </w:pPr>
      <w:r w:rsidRPr="00225F50">
        <w:rPr>
          <w:rFonts w:asciiTheme="minorHAnsi" w:hAnsiTheme="minorHAnsi" w:cstheme="minorHAnsi"/>
        </w:rPr>
        <w:t>Olimpiadi disciplinari</w:t>
      </w:r>
    </w:p>
    <w:p w14:paraId="7A5ACE18" w14:textId="24147A92" w:rsidR="00225F50" w:rsidRPr="00225F50" w:rsidRDefault="00225F50" w:rsidP="00CD7E51">
      <w:pPr>
        <w:numPr>
          <w:ilvl w:val="0"/>
          <w:numId w:val="25"/>
        </w:numPr>
        <w:rPr>
          <w:rFonts w:asciiTheme="minorHAnsi" w:hAnsiTheme="minorHAnsi" w:cstheme="minorHAnsi"/>
          <w:i/>
        </w:rPr>
      </w:pPr>
      <w:r w:rsidRPr="00225F50">
        <w:rPr>
          <w:rFonts w:asciiTheme="minorHAnsi" w:hAnsiTheme="minorHAnsi" w:cstheme="minorHAnsi"/>
        </w:rPr>
        <w:t>PLS</w:t>
      </w:r>
    </w:p>
    <w:p w14:paraId="40AF083C" w14:textId="7C10E8A1" w:rsidR="00225F50" w:rsidRPr="00225F50" w:rsidRDefault="00225F50" w:rsidP="00CD7E51">
      <w:pPr>
        <w:numPr>
          <w:ilvl w:val="0"/>
          <w:numId w:val="25"/>
        </w:numPr>
        <w:rPr>
          <w:rFonts w:asciiTheme="minorHAnsi" w:hAnsiTheme="minorHAnsi" w:cstheme="minorHAnsi"/>
          <w:i/>
        </w:rPr>
      </w:pPr>
      <w:r w:rsidRPr="00225F50">
        <w:rPr>
          <w:rFonts w:asciiTheme="minorHAnsi" w:hAnsiTheme="minorHAnsi" w:cstheme="minorHAnsi"/>
        </w:rPr>
        <w:t>Curvatura biomedica</w:t>
      </w:r>
    </w:p>
    <w:p w14:paraId="745D3840" w14:textId="77777777" w:rsidR="00CD7E51" w:rsidRPr="00225F50" w:rsidRDefault="00CD7E51" w:rsidP="00CD7E51">
      <w:pPr>
        <w:rPr>
          <w:rFonts w:asciiTheme="minorHAnsi" w:hAnsiTheme="minorHAnsi" w:cstheme="minorHAnsi"/>
          <w:i/>
        </w:rPr>
      </w:pPr>
    </w:p>
    <w:p w14:paraId="3743E184" w14:textId="0F0BE97A" w:rsidR="00ED3D31" w:rsidRDefault="00ED3D31">
      <w:pPr>
        <w:spacing w:after="160" w:line="259" w:lineRule="auto"/>
        <w:rPr>
          <w:rFonts w:asciiTheme="minorHAnsi" w:hAnsiTheme="minorHAnsi" w:cstheme="minorHAnsi"/>
          <w:i/>
        </w:rPr>
      </w:pPr>
      <w:r>
        <w:rPr>
          <w:rFonts w:asciiTheme="minorHAnsi" w:hAnsiTheme="minorHAnsi" w:cstheme="minorHAnsi"/>
          <w:i/>
        </w:rPr>
        <w:br w:type="page"/>
      </w:r>
    </w:p>
    <w:p w14:paraId="5708AA29" w14:textId="77777777" w:rsidR="00CD7E51" w:rsidRPr="00225F50" w:rsidRDefault="00CD7E51" w:rsidP="00CD7E51">
      <w:pPr>
        <w:ind w:left="720"/>
        <w:rPr>
          <w:rFonts w:asciiTheme="minorHAnsi" w:hAnsiTheme="minorHAnsi" w:cstheme="minorHAnsi"/>
          <w:i/>
        </w:rPr>
      </w:pPr>
    </w:p>
    <w:p w14:paraId="422F5EF1"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11. ATTIVITA’ EXTACURRICOLARI</w:t>
      </w:r>
    </w:p>
    <w:p w14:paraId="2E5A2329"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bCs/>
        </w:rPr>
      </w:pPr>
      <w:r w:rsidRPr="00225F50">
        <w:rPr>
          <w:rFonts w:asciiTheme="minorHAnsi" w:hAnsiTheme="minorHAnsi" w:cstheme="minorHAnsi"/>
          <w:b/>
          <w:bCs/>
        </w:rPr>
        <w:t>Segnare con una crocetta le voci che interessano</w:t>
      </w:r>
    </w:p>
    <w:p w14:paraId="5303AD0B" w14:textId="77777777" w:rsidR="00CD7E51" w:rsidRPr="00225F50" w:rsidRDefault="00CD7E51" w:rsidP="00CD7E51">
      <w:pPr>
        <w:rPr>
          <w:rFonts w:asciiTheme="minorHAnsi" w:hAnsiTheme="minorHAnsi" w:cstheme="minorHAnsi"/>
        </w:rPr>
      </w:pPr>
    </w:p>
    <w:p w14:paraId="4F124DF8" w14:textId="77777777" w:rsidR="00CD7E51" w:rsidRPr="00225F50" w:rsidRDefault="00CD7E51" w:rsidP="00CD7E51">
      <w:pPr>
        <w:rPr>
          <w:rFonts w:asciiTheme="minorHAnsi" w:hAnsiTheme="minorHAnsi" w:cstheme="minorHAnsi"/>
        </w:rPr>
      </w:pPr>
    </w:p>
    <w:p w14:paraId="0C460E2B" w14:textId="77777777" w:rsidR="00CD7E51" w:rsidRPr="00225F50" w:rsidRDefault="00CD7E51" w:rsidP="00CD7E51">
      <w:pPr>
        <w:jc w:val="both"/>
        <w:rPr>
          <w:rFonts w:asciiTheme="minorHAnsi" w:hAnsiTheme="minorHAnsi" w:cstheme="minorHAnsi"/>
        </w:rPr>
      </w:pPr>
      <w:r w:rsidRPr="00225F50">
        <w:rPr>
          <w:rFonts w:asciiTheme="minorHAnsi" w:hAnsiTheme="minorHAnsi" w:cstheme="minorHAnsi"/>
        </w:rPr>
        <w:t>Saranno presi in considerazione tutti i progetti formativi previsti nel PTOF, con un’evidente ricaduta didattica sulla classe.</w:t>
      </w:r>
    </w:p>
    <w:p w14:paraId="769A50C0" w14:textId="77777777" w:rsidR="00CD7E51" w:rsidRPr="00225F50" w:rsidRDefault="00CD7E51" w:rsidP="00CD7E51">
      <w:pPr>
        <w:jc w:val="both"/>
        <w:rPr>
          <w:rFonts w:asciiTheme="minorHAnsi" w:hAnsiTheme="minorHAnsi" w:cstheme="minorHAnsi"/>
        </w:rPr>
      </w:pPr>
    </w:p>
    <w:p w14:paraId="1918BA62"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spacing w:val="1"/>
        </w:rPr>
      </w:pPr>
      <w:r w:rsidRPr="00225F50">
        <w:rPr>
          <w:rFonts w:asciiTheme="minorHAnsi" w:hAnsiTheme="minorHAnsi" w:cstheme="minorHAnsi"/>
          <w:iCs/>
          <w:spacing w:val="1"/>
        </w:rPr>
        <w:t xml:space="preserve">PCTO (Percorsi per le competenze trasversali e per l’orientamento) </w:t>
      </w:r>
      <w:r w:rsidRPr="00225F50">
        <w:rPr>
          <w:rFonts w:asciiTheme="minorHAnsi" w:hAnsiTheme="minorHAnsi" w:cstheme="minorHAnsi"/>
        </w:rPr>
        <w:t>□</w:t>
      </w:r>
    </w:p>
    <w:p w14:paraId="64B2F2FA"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spacing w:val="1"/>
        </w:rPr>
      </w:pPr>
      <w:r w:rsidRPr="00225F50">
        <w:rPr>
          <w:rFonts w:asciiTheme="minorHAnsi" w:hAnsiTheme="minorHAnsi" w:cstheme="minorHAnsi"/>
        </w:rPr>
        <w:t>Pon programmati nell’anno scolastico □</w:t>
      </w:r>
    </w:p>
    <w:p w14:paraId="4020558F"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spacing w:val="1"/>
        </w:rPr>
      </w:pPr>
      <w:r w:rsidRPr="00225F50">
        <w:rPr>
          <w:rFonts w:asciiTheme="minorHAnsi" w:hAnsiTheme="minorHAnsi" w:cstheme="minorHAnsi"/>
        </w:rPr>
        <w:t>Corsi per le certificazioni linguistiche</w:t>
      </w:r>
      <w:r w:rsidRPr="00225F50">
        <w:rPr>
          <w:rFonts w:asciiTheme="minorHAnsi" w:hAnsiTheme="minorHAnsi" w:cstheme="minorHAnsi"/>
          <w:iCs/>
          <w:spacing w:val="1"/>
        </w:rPr>
        <w:t xml:space="preserve"> </w:t>
      </w:r>
      <w:r w:rsidRPr="00225F50">
        <w:rPr>
          <w:rFonts w:asciiTheme="minorHAnsi" w:hAnsiTheme="minorHAnsi" w:cstheme="minorHAnsi"/>
        </w:rPr>
        <w:t>□</w:t>
      </w:r>
    </w:p>
    <w:p w14:paraId="337F28A4"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spacing w:val="1"/>
        </w:rPr>
      </w:pPr>
      <w:r w:rsidRPr="00225F50">
        <w:rPr>
          <w:rFonts w:asciiTheme="minorHAnsi" w:hAnsiTheme="minorHAnsi" w:cstheme="minorHAnsi"/>
        </w:rPr>
        <w:t>Corsi per le certificazioni linguistiche □</w:t>
      </w:r>
    </w:p>
    <w:p w14:paraId="3046DF51"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rPr>
      </w:pPr>
      <w:r w:rsidRPr="00225F50">
        <w:rPr>
          <w:rFonts w:asciiTheme="minorHAnsi" w:hAnsiTheme="minorHAnsi" w:cstheme="minorHAnsi"/>
          <w:iCs/>
        </w:rPr>
        <w:t xml:space="preserve">Spettacoli teatrali e uscite didattiche coerenti con l’indirizzo di studi </w:t>
      </w:r>
      <w:r w:rsidRPr="00225F50">
        <w:rPr>
          <w:rFonts w:asciiTheme="minorHAnsi" w:hAnsiTheme="minorHAnsi" w:cstheme="minorHAnsi"/>
        </w:rPr>
        <w:t>□</w:t>
      </w:r>
    </w:p>
    <w:p w14:paraId="29F1E1B2" w14:textId="77777777" w:rsidR="00CD7E51" w:rsidRPr="00225F50" w:rsidRDefault="00CD7E51" w:rsidP="00CD7E51">
      <w:pPr>
        <w:widowControl w:val="0"/>
        <w:numPr>
          <w:ilvl w:val="0"/>
          <w:numId w:val="26"/>
        </w:numPr>
        <w:autoSpaceDE w:val="0"/>
        <w:autoSpaceDN w:val="0"/>
        <w:spacing w:line="240" w:lineRule="atLeast"/>
        <w:ind w:left="714" w:hanging="357"/>
        <w:contextualSpacing/>
        <w:jc w:val="both"/>
        <w:rPr>
          <w:rFonts w:asciiTheme="minorHAnsi" w:hAnsiTheme="minorHAnsi" w:cstheme="minorHAnsi"/>
          <w:iCs/>
        </w:rPr>
      </w:pPr>
      <w:r w:rsidRPr="00225F50">
        <w:rPr>
          <w:rFonts w:asciiTheme="minorHAnsi" w:hAnsiTheme="minorHAnsi" w:cstheme="minorHAnsi"/>
        </w:rPr>
        <w:t>Altro……………………………………………………………..</w:t>
      </w:r>
    </w:p>
    <w:p w14:paraId="3F6C3724" w14:textId="77777777" w:rsidR="00CD7E51" w:rsidRPr="00225F50" w:rsidRDefault="00CD7E51" w:rsidP="00CD7E51">
      <w:pPr>
        <w:widowControl w:val="0"/>
        <w:autoSpaceDE w:val="0"/>
        <w:autoSpaceDN w:val="0"/>
        <w:spacing w:line="360" w:lineRule="auto"/>
        <w:ind w:left="720"/>
        <w:jc w:val="both"/>
        <w:rPr>
          <w:rFonts w:asciiTheme="minorHAnsi" w:hAnsiTheme="minorHAnsi" w:cstheme="minorHAnsi"/>
          <w:i/>
          <w:iCs/>
        </w:rPr>
      </w:pPr>
    </w:p>
    <w:p w14:paraId="358C32E0" w14:textId="77777777" w:rsidR="00CD7E51" w:rsidRPr="00225F50" w:rsidRDefault="00CD7E51" w:rsidP="00CD7E51">
      <w:pPr>
        <w:widowControl w:val="0"/>
        <w:autoSpaceDE w:val="0"/>
        <w:autoSpaceDN w:val="0"/>
        <w:spacing w:line="360" w:lineRule="auto"/>
        <w:ind w:left="720"/>
        <w:jc w:val="both"/>
        <w:rPr>
          <w:rFonts w:asciiTheme="minorHAnsi" w:hAnsiTheme="minorHAnsi" w:cstheme="minorHAnsi"/>
          <w:i/>
          <w:iCs/>
        </w:rPr>
      </w:pPr>
    </w:p>
    <w:p w14:paraId="5E888A33" w14:textId="77777777" w:rsidR="00CD7E51" w:rsidRPr="00225F50" w:rsidRDefault="00CD7E51" w:rsidP="00CD7E51">
      <w:pPr>
        <w:widowControl w:val="0"/>
        <w:autoSpaceDE w:val="0"/>
        <w:autoSpaceDN w:val="0"/>
        <w:spacing w:line="360" w:lineRule="auto"/>
        <w:ind w:left="720"/>
        <w:jc w:val="both"/>
        <w:rPr>
          <w:rFonts w:asciiTheme="minorHAnsi" w:hAnsiTheme="minorHAnsi" w:cstheme="minorHAnsi"/>
          <w:i/>
          <w:iCs/>
        </w:rPr>
      </w:pPr>
    </w:p>
    <w:p w14:paraId="372AA3AA"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12. VISITE GUIDATE/VIAGGI DI ISTRUZIONE</w:t>
      </w:r>
    </w:p>
    <w:p w14:paraId="79D58220" w14:textId="77777777" w:rsidR="00CD7E51" w:rsidRPr="00225F50" w:rsidRDefault="00CD7E51" w:rsidP="00CD7E51">
      <w:pPr>
        <w:rPr>
          <w:rFonts w:asciiTheme="minorHAnsi" w:hAnsiTheme="minorHAnsi" w:cstheme="minorHAnsi"/>
        </w:rPr>
      </w:pPr>
    </w:p>
    <w:p w14:paraId="0EEE0FDF" w14:textId="2268F5F8" w:rsidR="00CD7E51" w:rsidRPr="00225F50" w:rsidRDefault="00CD7E51" w:rsidP="00CD7E51">
      <w:pPr>
        <w:widowControl w:val="0"/>
        <w:autoSpaceDE w:val="0"/>
        <w:autoSpaceDN w:val="0"/>
        <w:jc w:val="both"/>
        <w:rPr>
          <w:rFonts w:asciiTheme="minorHAnsi" w:hAnsiTheme="minorHAnsi" w:cstheme="minorHAnsi"/>
          <w:iCs/>
        </w:rPr>
      </w:pPr>
      <w:r w:rsidRPr="00225F50">
        <w:rPr>
          <w:rFonts w:asciiTheme="minorHAnsi" w:hAnsiTheme="minorHAnsi" w:cstheme="minorHAnsi"/>
          <w:iCs/>
        </w:rPr>
        <w:t>Le uscite didattiche e i viaggi di istruzione</w:t>
      </w:r>
      <w:r w:rsidR="00225F50" w:rsidRPr="00225F50">
        <w:rPr>
          <w:rFonts w:asciiTheme="minorHAnsi" w:hAnsiTheme="minorHAnsi" w:cstheme="minorHAnsi"/>
          <w:iCs/>
        </w:rPr>
        <w:t xml:space="preserve">, qualora possano essere realizzate in base all’andamento della situazione emergenziale, </w:t>
      </w:r>
      <w:r w:rsidR="007C00ED" w:rsidRPr="00225F50">
        <w:rPr>
          <w:rFonts w:asciiTheme="minorHAnsi" w:hAnsiTheme="minorHAnsi" w:cstheme="minorHAnsi"/>
          <w:iCs/>
        </w:rPr>
        <w:t xml:space="preserve">saranno </w:t>
      </w:r>
      <w:r w:rsidR="00C038F0" w:rsidRPr="00225F50">
        <w:rPr>
          <w:rFonts w:asciiTheme="minorHAnsi" w:hAnsiTheme="minorHAnsi" w:cstheme="minorHAnsi"/>
          <w:iCs/>
        </w:rPr>
        <w:t xml:space="preserve">effettuate su delibera degli </w:t>
      </w:r>
      <w:r w:rsidR="00882DFE" w:rsidRPr="00225F50">
        <w:rPr>
          <w:rFonts w:asciiTheme="minorHAnsi" w:hAnsiTheme="minorHAnsi" w:cstheme="minorHAnsi"/>
          <w:iCs/>
        </w:rPr>
        <w:t xml:space="preserve">organi collegiali (Collegio docenti e Consiglio d’Istituto) e nello scrupoloso rispetto delle norme e dei protocolli che disciplinano gli specifici settori nonché di quelle sanitarie </w:t>
      </w:r>
      <w:r w:rsidR="00225F50" w:rsidRPr="00225F50">
        <w:rPr>
          <w:rFonts w:asciiTheme="minorHAnsi" w:hAnsiTheme="minorHAnsi" w:cstheme="minorHAnsi"/>
          <w:iCs/>
        </w:rPr>
        <w:t>ordinarie ed emergenziali</w:t>
      </w:r>
      <w:r w:rsidR="00882DFE" w:rsidRPr="00225F50">
        <w:rPr>
          <w:rFonts w:asciiTheme="minorHAnsi" w:hAnsiTheme="minorHAnsi" w:cstheme="minorHAnsi"/>
          <w:iCs/>
        </w:rPr>
        <w:t>.</w:t>
      </w:r>
    </w:p>
    <w:p w14:paraId="5DE3966E" w14:textId="77777777" w:rsidR="00CD7E51" w:rsidRPr="00225F50" w:rsidRDefault="00CD7E51" w:rsidP="00CD7E51">
      <w:pPr>
        <w:widowControl w:val="0"/>
        <w:autoSpaceDE w:val="0"/>
        <w:autoSpaceDN w:val="0"/>
        <w:jc w:val="both"/>
        <w:rPr>
          <w:rFonts w:asciiTheme="minorHAnsi" w:hAnsiTheme="minorHAnsi" w:cstheme="minorHAnsi"/>
          <w:iCs/>
        </w:rPr>
      </w:pPr>
    </w:p>
    <w:p w14:paraId="7F0EF18B"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13. RAPPORTI CON LE FAMIGLIE</w:t>
      </w:r>
    </w:p>
    <w:p w14:paraId="7B555DCD" w14:textId="77777777" w:rsidR="00CD7E51" w:rsidRPr="00225F50" w:rsidRDefault="00CD7E51" w:rsidP="00CD7E51">
      <w:pPr>
        <w:rPr>
          <w:rFonts w:asciiTheme="minorHAnsi" w:hAnsiTheme="minorHAnsi" w:cstheme="minorHAnsi"/>
        </w:rPr>
      </w:pPr>
    </w:p>
    <w:p w14:paraId="14FC6881" w14:textId="77777777" w:rsidR="00CD7E51" w:rsidRPr="00225F50" w:rsidRDefault="00CD7E51" w:rsidP="00CD7E51">
      <w:pPr>
        <w:widowControl w:val="0"/>
        <w:autoSpaceDE w:val="0"/>
        <w:autoSpaceDN w:val="0"/>
        <w:jc w:val="both"/>
        <w:rPr>
          <w:rFonts w:asciiTheme="minorHAnsi" w:hAnsiTheme="minorHAnsi" w:cstheme="minorHAnsi"/>
          <w:iCs/>
        </w:rPr>
      </w:pPr>
      <w:r w:rsidRPr="00225F50">
        <w:rPr>
          <w:rFonts w:asciiTheme="minorHAnsi" w:hAnsiTheme="minorHAnsi" w:cstheme="minorHAnsi"/>
          <w:iCs/>
          <w:spacing w:val="1"/>
        </w:rPr>
        <w:t xml:space="preserve">È necessario che le famiglie si mantengano in continuo e frequente contatto con i docenti, in quanto </w:t>
      </w:r>
      <w:r w:rsidRPr="00225F50">
        <w:rPr>
          <w:rFonts w:asciiTheme="minorHAnsi" w:hAnsiTheme="minorHAnsi" w:cstheme="minorHAnsi"/>
          <w:iCs/>
          <w:spacing w:val="4"/>
        </w:rPr>
        <w:t xml:space="preserve">solo l'interazione scuola-famiglia, sostenuta dagli stessi principi e mirante al raggiungimento degli </w:t>
      </w:r>
      <w:r w:rsidRPr="00225F50">
        <w:rPr>
          <w:rFonts w:asciiTheme="minorHAnsi" w:hAnsiTheme="minorHAnsi" w:cstheme="minorHAnsi"/>
          <w:iCs/>
          <w:spacing w:val="1"/>
        </w:rPr>
        <w:t>stessi obiettivi, garantisce la formazione completa ed armonica del discente.</w:t>
      </w:r>
      <w:r w:rsidRPr="00225F50">
        <w:rPr>
          <w:rFonts w:asciiTheme="minorHAnsi" w:hAnsiTheme="minorHAnsi" w:cstheme="minorHAnsi"/>
          <w:iCs/>
          <w:spacing w:val="-1"/>
        </w:rPr>
        <w:t xml:space="preserve"> Pertanto, ogni docente sarà disponibile ad incontrare i genitori (anche in video-conferenza con </w:t>
      </w:r>
      <w:r w:rsidRPr="00225F50">
        <w:rPr>
          <w:rFonts w:asciiTheme="minorHAnsi" w:hAnsiTheme="minorHAnsi" w:cstheme="minorHAnsi"/>
          <w:i/>
          <w:spacing w:val="-1"/>
        </w:rPr>
        <w:t xml:space="preserve">Meet </w:t>
      </w:r>
      <w:r w:rsidRPr="00225F50">
        <w:rPr>
          <w:rFonts w:asciiTheme="minorHAnsi" w:hAnsiTheme="minorHAnsi" w:cstheme="minorHAnsi"/>
          <w:iCs/>
          <w:spacing w:val="-1"/>
        </w:rPr>
        <w:t xml:space="preserve">di </w:t>
      </w:r>
      <w:r w:rsidRPr="00225F50">
        <w:rPr>
          <w:rFonts w:asciiTheme="minorHAnsi" w:hAnsiTheme="minorHAnsi" w:cstheme="minorHAnsi"/>
          <w:i/>
          <w:spacing w:val="-1"/>
        </w:rPr>
        <w:t>GSuite</w:t>
      </w:r>
      <w:r w:rsidRPr="00225F50">
        <w:rPr>
          <w:rFonts w:asciiTheme="minorHAnsi" w:hAnsiTheme="minorHAnsi" w:cstheme="minorHAnsi"/>
          <w:iCs/>
          <w:spacing w:val="-1"/>
        </w:rPr>
        <w:t xml:space="preserve">) e fornire notizie </w:t>
      </w:r>
      <w:r w:rsidRPr="00225F50">
        <w:rPr>
          <w:rFonts w:asciiTheme="minorHAnsi" w:hAnsiTheme="minorHAnsi" w:cstheme="minorHAnsi"/>
          <w:iCs/>
          <w:spacing w:val="2"/>
        </w:rPr>
        <w:t>sull'andamento dell'alunno, mediante un appuntamento prenotato dai genitori sul registro elettronico Argo.</w:t>
      </w:r>
    </w:p>
    <w:p w14:paraId="3241C70D" w14:textId="77777777" w:rsidR="00CD7E51" w:rsidRPr="00225F50" w:rsidRDefault="00CD7E51" w:rsidP="00CD7E51">
      <w:pPr>
        <w:widowControl w:val="0"/>
        <w:autoSpaceDE w:val="0"/>
        <w:autoSpaceDN w:val="0"/>
        <w:spacing w:after="288"/>
        <w:jc w:val="both"/>
        <w:rPr>
          <w:rFonts w:asciiTheme="minorHAnsi" w:hAnsiTheme="minorHAnsi" w:cstheme="minorHAnsi"/>
          <w:iCs/>
          <w:spacing w:val="1"/>
        </w:rPr>
      </w:pPr>
      <w:r w:rsidRPr="00225F50">
        <w:rPr>
          <w:rFonts w:asciiTheme="minorHAnsi" w:hAnsiTheme="minorHAnsi" w:cstheme="minorHAnsi"/>
          <w:iCs/>
          <w:spacing w:val="6"/>
        </w:rPr>
        <w:t xml:space="preserve">Per informazioni inerenti allo svolgimento non regolare delle attività, il Consiglio stabilisce di </w:t>
      </w:r>
      <w:r w:rsidRPr="00225F50">
        <w:rPr>
          <w:rFonts w:asciiTheme="minorHAnsi" w:hAnsiTheme="minorHAnsi" w:cstheme="minorHAnsi"/>
          <w:iCs/>
          <w:spacing w:val="1"/>
        </w:rPr>
        <w:t xml:space="preserve">riunirsi, su convocazione del coordinatore, solo in caso di effettiva necessità. </w:t>
      </w:r>
    </w:p>
    <w:p w14:paraId="207DFB51" w14:textId="77777777" w:rsidR="00CD7E51" w:rsidRPr="00225F50" w:rsidRDefault="00CD7E51" w:rsidP="00CD7E51">
      <w:pPr>
        <w:rPr>
          <w:rFonts w:asciiTheme="minorHAnsi" w:hAnsiTheme="minorHAnsi" w:cstheme="minorHAnsi"/>
        </w:rPr>
      </w:pPr>
    </w:p>
    <w:p w14:paraId="1C1F11BE"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14. GIUSTIFICAZIONE DELLE ASSENZE</w:t>
      </w:r>
    </w:p>
    <w:p w14:paraId="6EF86C27" w14:textId="77777777" w:rsidR="00CD7E51" w:rsidRPr="00225F50" w:rsidRDefault="00CD7E51" w:rsidP="00CD7E51">
      <w:pPr>
        <w:jc w:val="both"/>
        <w:rPr>
          <w:rFonts w:asciiTheme="minorHAnsi" w:hAnsiTheme="minorHAnsi" w:cstheme="minorHAnsi"/>
        </w:rPr>
      </w:pPr>
    </w:p>
    <w:p w14:paraId="4B5A14F8" w14:textId="567C1F2D" w:rsidR="00CD7E51" w:rsidRPr="00225F50" w:rsidRDefault="00CD7E51" w:rsidP="00CD7E51">
      <w:pPr>
        <w:widowControl w:val="0"/>
        <w:autoSpaceDE w:val="0"/>
        <w:autoSpaceDN w:val="0"/>
        <w:jc w:val="both"/>
        <w:rPr>
          <w:rFonts w:asciiTheme="minorHAnsi" w:hAnsiTheme="minorHAnsi" w:cstheme="minorHAnsi"/>
        </w:rPr>
      </w:pPr>
      <w:r w:rsidRPr="00225F50">
        <w:rPr>
          <w:rFonts w:asciiTheme="minorHAnsi" w:hAnsiTheme="minorHAnsi" w:cstheme="minorHAnsi"/>
          <w:iCs/>
          <w:spacing w:val="7"/>
        </w:rPr>
        <w:t>Le assenze vanno giustificate solo attraverso il registro elettronico</w:t>
      </w:r>
      <w:r w:rsidRPr="00225F50">
        <w:rPr>
          <w:rFonts w:asciiTheme="minorHAnsi" w:hAnsiTheme="minorHAnsi" w:cstheme="minorHAnsi"/>
          <w:iCs/>
        </w:rPr>
        <w:t xml:space="preserve">; quelle prolungate per oltre cinque giorni, causa </w:t>
      </w:r>
      <w:r w:rsidRPr="00225F50">
        <w:rPr>
          <w:rFonts w:asciiTheme="minorHAnsi" w:hAnsiTheme="minorHAnsi" w:cstheme="minorHAnsi"/>
          <w:iCs/>
          <w:spacing w:val="1"/>
        </w:rPr>
        <w:t xml:space="preserve">malattia, dovranno essere </w:t>
      </w:r>
      <w:r w:rsidR="00046E6E">
        <w:rPr>
          <w:rFonts w:asciiTheme="minorHAnsi" w:hAnsiTheme="minorHAnsi" w:cstheme="minorHAnsi"/>
          <w:iCs/>
          <w:spacing w:val="1"/>
        </w:rPr>
        <w:t>accompagnate</w:t>
      </w:r>
      <w:r w:rsidRPr="00225F50">
        <w:rPr>
          <w:rFonts w:asciiTheme="minorHAnsi" w:hAnsiTheme="minorHAnsi" w:cstheme="minorHAnsi"/>
          <w:iCs/>
          <w:spacing w:val="1"/>
        </w:rPr>
        <w:t xml:space="preserve">, come indica la legislazione scolastica, da certificato medico. In particolare, </w:t>
      </w:r>
      <w:r w:rsidRPr="00225F50">
        <w:rPr>
          <w:rFonts w:asciiTheme="minorHAnsi" w:hAnsiTheme="minorHAnsi" w:cstheme="minorHAnsi"/>
        </w:rPr>
        <w:t>la giustificazione di uno o più giorni di assenza dovuta a motivi diversi dalla malattia è comunicata dalla famiglia alla scuola, al momento del rientro dello studente, attraverso apposita funzione presente nel registro elettronico, senza alcuna ulteriore documentazione.</w:t>
      </w:r>
    </w:p>
    <w:p w14:paraId="59E35139" w14:textId="77777777" w:rsidR="00CD7E51" w:rsidRPr="00225F50" w:rsidRDefault="00CD7E51" w:rsidP="00CD7E51">
      <w:pPr>
        <w:tabs>
          <w:tab w:val="left" w:pos="785"/>
        </w:tabs>
        <w:ind w:right="106"/>
        <w:jc w:val="both"/>
        <w:rPr>
          <w:rFonts w:asciiTheme="minorHAnsi" w:hAnsiTheme="minorHAnsi" w:cstheme="minorHAnsi"/>
        </w:rPr>
      </w:pPr>
      <w:r w:rsidRPr="00225F50">
        <w:rPr>
          <w:rFonts w:asciiTheme="minorHAnsi" w:hAnsiTheme="minorHAnsi" w:cstheme="minorHAnsi"/>
        </w:rPr>
        <w:t xml:space="preserve">In caso di </w:t>
      </w:r>
      <w:r w:rsidRPr="00225F50">
        <w:rPr>
          <w:rFonts w:asciiTheme="minorHAnsi" w:hAnsiTheme="minorHAnsi" w:cstheme="minorHAnsi"/>
          <w:bCs/>
        </w:rPr>
        <w:t>assenza per malattia di durata superiore a 5 giorni,</w:t>
      </w:r>
      <w:r w:rsidRPr="00225F50">
        <w:rPr>
          <w:rFonts w:asciiTheme="minorHAnsi" w:hAnsiTheme="minorHAnsi" w:cstheme="minorHAnsi"/>
          <w:b/>
        </w:rPr>
        <w:t xml:space="preserve"> </w:t>
      </w:r>
      <w:r w:rsidRPr="00225F50">
        <w:rPr>
          <w:rFonts w:asciiTheme="minorHAnsi" w:hAnsiTheme="minorHAnsi" w:cstheme="minorHAnsi"/>
        </w:rPr>
        <w:t>la riammissione dello studente avverrà previa presentazione</w:t>
      </w:r>
      <w:r w:rsidRPr="00225F50">
        <w:rPr>
          <w:rFonts w:asciiTheme="minorHAnsi" w:hAnsiTheme="minorHAnsi" w:cstheme="minorHAnsi"/>
          <w:spacing w:val="-15"/>
        </w:rPr>
        <w:t xml:space="preserve"> </w:t>
      </w:r>
      <w:r w:rsidRPr="00225F50">
        <w:rPr>
          <w:rFonts w:asciiTheme="minorHAnsi" w:hAnsiTheme="minorHAnsi" w:cstheme="minorHAnsi"/>
        </w:rPr>
        <w:t>di</w:t>
      </w:r>
      <w:r w:rsidRPr="00225F50">
        <w:rPr>
          <w:rFonts w:asciiTheme="minorHAnsi" w:hAnsiTheme="minorHAnsi" w:cstheme="minorHAnsi"/>
          <w:spacing w:val="-15"/>
        </w:rPr>
        <w:t xml:space="preserve"> </w:t>
      </w:r>
      <w:r w:rsidRPr="00225F50">
        <w:rPr>
          <w:rFonts w:asciiTheme="minorHAnsi" w:hAnsiTheme="minorHAnsi" w:cstheme="minorHAnsi"/>
        </w:rPr>
        <w:t>certificazione</w:t>
      </w:r>
      <w:r w:rsidRPr="00225F50">
        <w:rPr>
          <w:rFonts w:asciiTheme="minorHAnsi" w:hAnsiTheme="minorHAnsi" w:cstheme="minorHAnsi"/>
          <w:spacing w:val="-15"/>
        </w:rPr>
        <w:t xml:space="preserve"> </w:t>
      </w:r>
      <w:r w:rsidRPr="00225F50">
        <w:rPr>
          <w:rFonts w:asciiTheme="minorHAnsi" w:hAnsiTheme="minorHAnsi" w:cstheme="minorHAnsi"/>
        </w:rPr>
        <w:t>del</w:t>
      </w:r>
      <w:r w:rsidRPr="00225F50">
        <w:rPr>
          <w:rFonts w:asciiTheme="minorHAnsi" w:hAnsiTheme="minorHAnsi" w:cstheme="minorHAnsi"/>
          <w:spacing w:val="-16"/>
        </w:rPr>
        <w:t xml:space="preserve"> </w:t>
      </w:r>
      <w:r w:rsidRPr="00225F50">
        <w:rPr>
          <w:rFonts w:asciiTheme="minorHAnsi" w:hAnsiTheme="minorHAnsi" w:cstheme="minorHAnsi"/>
        </w:rPr>
        <w:t>Pediatra</w:t>
      </w:r>
      <w:r w:rsidRPr="00225F50">
        <w:rPr>
          <w:rFonts w:asciiTheme="minorHAnsi" w:hAnsiTheme="minorHAnsi" w:cstheme="minorHAnsi"/>
          <w:spacing w:val="-15"/>
        </w:rPr>
        <w:t xml:space="preserve"> </w:t>
      </w:r>
      <w:r w:rsidRPr="00225F50">
        <w:rPr>
          <w:rFonts w:asciiTheme="minorHAnsi" w:hAnsiTheme="minorHAnsi" w:cstheme="minorHAnsi"/>
        </w:rPr>
        <w:t>di</w:t>
      </w:r>
      <w:r w:rsidRPr="00225F50">
        <w:rPr>
          <w:rFonts w:asciiTheme="minorHAnsi" w:hAnsiTheme="minorHAnsi" w:cstheme="minorHAnsi"/>
          <w:spacing w:val="-15"/>
        </w:rPr>
        <w:t xml:space="preserve"> </w:t>
      </w:r>
      <w:r w:rsidRPr="00225F50">
        <w:rPr>
          <w:rFonts w:asciiTheme="minorHAnsi" w:hAnsiTheme="minorHAnsi" w:cstheme="minorHAnsi"/>
        </w:rPr>
        <w:t>Libera</w:t>
      </w:r>
      <w:r w:rsidRPr="00225F50">
        <w:rPr>
          <w:rFonts w:asciiTheme="minorHAnsi" w:hAnsiTheme="minorHAnsi" w:cstheme="minorHAnsi"/>
          <w:spacing w:val="-16"/>
        </w:rPr>
        <w:t xml:space="preserve"> </w:t>
      </w:r>
      <w:r w:rsidRPr="00225F50">
        <w:rPr>
          <w:rFonts w:asciiTheme="minorHAnsi" w:hAnsiTheme="minorHAnsi" w:cstheme="minorHAnsi"/>
        </w:rPr>
        <w:t>Scelta/Medico</w:t>
      </w:r>
      <w:r w:rsidRPr="00225F50">
        <w:rPr>
          <w:rFonts w:asciiTheme="minorHAnsi" w:hAnsiTheme="minorHAnsi" w:cstheme="minorHAnsi"/>
          <w:spacing w:val="-26"/>
        </w:rPr>
        <w:t xml:space="preserve"> </w:t>
      </w:r>
      <w:r w:rsidRPr="00225F50">
        <w:rPr>
          <w:rFonts w:asciiTheme="minorHAnsi" w:hAnsiTheme="minorHAnsi" w:cstheme="minorHAnsi"/>
        </w:rPr>
        <w:t>di</w:t>
      </w:r>
      <w:r w:rsidRPr="00225F50">
        <w:rPr>
          <w:rFonts w:asciiTheme="minorHAnsi" w:hAnsiTheme="minorHAnsi" w:cstheme="minorHAnsi"/>
          <w:spacing w:val="-28"/>
        </w:rPr>
        <w:t xml:space="preserve"> </w:t>
      </w:r>
      <w:r w:rsidRPr="00225F50">
        <w:rPr>
          <w:rFonts w:asciiTheme="minorHAnsi" w:hAnsiTheme="minorHAnsi" w:cstheme="minorHAnsi"/>
        </w:rPr>
        <w:t>medicina</w:t>
      </w:r>
      <w:r w:rsidRPr="00225F50">
        <w:rPr>
          <w:rFonts w:asciiTheme="minorHAnsi" w:hAnsiTheme="minorHAnsi" w:cstheme="minorHAnsi"/>
          <w:spacing w:val="-28"/>
        </w:rPr>
        <w:t xml:space="preserve"> </w:t>
      </w:r>
      <w:r w:rsidRPr="00225F50">
        <w:rPr>
          <w:rFonts w:asciiTheme="minorHAnsi" w:hAnsiTheme="minorHAnsi" w:cstheme="minorHAnsi"/>
        </w:rPr>
        <w:t>generale,</w:t>
      </w:r>
      <w:r w:rsidRPr="00225F50">
        <w:rPr>
          <w:rFonts w:asciiTheme="minorHAnsi" w:hAnsiTheme="minorHAnsi" w:cstheme="minorHAnsi"/>
          <w:spacing w:val="-26"/>
        </w:rPr>
        <w:t xml:space="preserve"> </w:t>
      </w:r>
      <w:r w:rsidRPr="00225F50">
        <w:rPr>
          <w:rFonts w:asciiTheme="minorHAnsi" w:hAnsiTheme="minorHAnsi" w:cstheme="minorHAnsi"/>
        </w:rPr>
        <w:lastRenderedPageBreak/>
        <w:t>attestante</w:t>
      </w:r>
      <w:r w:rsidRPr="00225F50">
        <w:rPr>
          <w:rFonts w:asciiTheme="minorHAnsi" w:hAnsiTheme="minorHAnsi" w:cstheme="minorHAnsi"/>
          <w:spacing w:val="-26"/>
        </w:rPr>
        <w:t xml:space="preserve"> </w:t>
      </w:r>
      <w:r w:rsidRPr="00225F50">
        <w:rPr>
          <w:rFonts w:asciiTheme="minorHAnsi" w:hAnsiTheme="minorHAnsi" w:cstheme="minorHAnsi"/>
        </w:rPr>
        <w:t>l’assenza</w:t>
      </w:r>
      <w:r w:rsidRPr="00225F50">
        <w:rPr>
          <w:rFonts w:asciiTheme="minorHAnsi" w:hAnsiTheme="minorHAnsi" w:cstheme="minorHAnsi"/>
          <w:spacing w:val="-27"/>
        </w:rPr>
        <w:t xml:space="preserve"> </w:t>
      </w:r>
      <w:r w:rsidRPr="00225F50">
        <w:rPr>
          <w:rFonts w:asciiTheme="minorHAnsi" w:hAnsiTheme="minorHAnsi" w:cstheme="minorHAnsi"/>
        </w:rPr>
        <w:t>di malattie</w:t>
      </w:r>
      <w:r w:rsidRPr="00225F50">
        <w:rPr>
          <w:rFonts w:asciiTheme="minorHAnsi" w:hAnsiTheme="minorHAnsi" w:cstheme="minorHAnsi"/>
          <w:spacing w:val="-5"/>
        </w:rPr>
        <w:t xml:space="preserve"> </w:t>
      </w:r>
      <w:r w:rsidRPr="00225F50">
        <w:rPr>
          <w:rFonts w:asciiTheme="minorHAnsi" w:hAnsiTheme="minorHAnsi" w:cstheme="minorHAnsi"/>
        </w:rPr>
        <w:t>infettive</w:t>
      </w:r>
      <w:r w:rsidRPr="00225F50">
        <w:rPr>
          <w:rFonts w:asciiTheme="minorHAnsi" w:hAnsiTheme="minorHAnsi" w:cstheme="minorHAnsi"/>
          <w:spacing w:val="-6"/>
        </w:rPr>
        <w:t xml:space="preserve"> </w:t>
      </w:r>
      <w:r w:rsidRPr="00225F50">
        <w:rPr>
          <w:rFonts w:asciiTheme="minorHAnsi" w:hAnsiTheme="minorHAnsi" w:cstheme="minorHAnsi"/>
        </w:rPr>
        <w:t>o</w:t>
      </w:r>
      <w:r w:rsidRPr="00225F50">
        <w:rPr>
          <w:rFonts w:asciiTheme="minorHAnsi" w:hAnsiTheme="minorHAnsi" w:cstheme="minorHAnsi"/>
          <w:spacing w:val="-17"/>
        </w:rPr>
        <w:t xml:space="preserve"> </w:t>
      </w:r>
      <w:r w:rsidRPr="00225F50">
        <w:rPr>
          <w:rFonts w:asciiTheme="minorHAnsi" w:hAnsiTheme="minorHAnsi" w:cstheme="minorHAnsi"/>
        </w:rPr>
        <w:t>diffusive</w:t>
      </w:r>
      <w:r w:rsidRPr="00225F50">
        <w:rPr>
          <w:rFonts w:asciiTheme="minorHAnsi" w:hAnsiTheme="minorHAnsi" w:cstheme="minorHAnsi"/>
          <w:spacing w:val="-17"/>
        </w:rPr>
        <w:t xml:space="preserve"> </w:t>
      </w:r>
      <w:r w:rsidRPr="00225F50">
        <w:rPr>
          <w:rFonts w:asciiTheme="minorHAnsi" w:hAnsiTheme="minorHAnsi" w:cstheme="minorHAnsi"/>
        </w:rPr>
        <w:t>e</w:t>
      </w:r>
      <w:r w:rsidRPr="00225F50">
        <w:rPr>
          <w:rFonts w:asciiTheme="minorHAnsi" w:hAnsiTheme="minorHAnsi" w:cstheme="minorHAnsi"/>
          <w:spacing w:val="-17"/>
        </w:rPr>
        <w:t xml:space="preserve"> </w:t>
      </w:r>
      <w:r w:rsidRPr="00225F50">
        <w:rPr>
          <w:rFonts w:asciiTheme="minorHAnsi" w:hAnsiTheme="minorHAnsi" w:cstheme="minorHAnsi"/>
        </w:rPr>
        <w:t>l’idoneità</w:t>
      </w:r>
      <w:r w:rsidRPr="00225F50">
        <w:rPr>
          <w:rFonts w:asciiTheme="minorHAnsi" w:hAnsiTheme="minorHAnsi" w:cstheme="minorHAnsi"/>
          <w:spacing w:val="-20"/>
        </w:rPr>
        <w:t xml:space="preserve"> </w:t>
      </w:r>
      <w:r w:rsidRPr="00225F50">
        <w:rPr>
          <w:rFonts w:asciiTheme="minorHAnsi" w:hAnsiTheme="minorHAnsi" w:cstheme="minorHAnsi"/>
        </w:rPr>
        <w:t>al</w:t>
      </w:r>
      <w:r w:rsidRPr="00225F50">
        <w:rPr>
          <w:rFonts w:asciiTheme="minorHAnsi" w:hAnsiTheme="minorHAnsi" w:cstheme="minorHAnsi"/>
          <w:spacing w:val="-17"/>
        </w:rPr>
        <w:t xml:space="preserve"> </w:t>
      </w:r>
      <w:r w:rsidRPr="00225F50">
        <w:rPr>
          <w:rFonts w:asciiTheme="minorHAnsi" w:hAnsiTheme="minorHAnsi" w:cstheme="minorHAnsi"/>
        </w:rPr>
        <w:t>reinserimento</w:t>
      </w:r>
      <w:r w:rsidRPr="00225F50">
        <w:rPr>
          <w:rFonts w:asciiTheme="minorHAnsi" w:hAnsiTheme="minorHAnsi" w:cstheme="minorHAnsi"/>
          <w:spacing w:val="-16"/>
        </w:rPr>
        <w:t xml:space="preserve"> </w:t>
      </w:r>
      <w:r w:rsidRPr="00225F50">
        <w:rPr>
          <w:rFonts w:asciiTheme="minorHAnsi" w:hAnsiTheme="minorHAnsi" w:cstheme="minorHAnsi"/>
        </w:rPr>
        <w:t>nella</w:t>
      </w:r>
      <w:r w:rsidRPr="00225F50">
        <w:rPr>
          <w:rFonts w:asciiTheme="minorHAnsi" w:hAnsiTheme="minorHAnsi" w:cstheme="minorHAnsi"/>
          <w:spacing w:val="-21"/>
        </w:rPr>
        <w:t xml:space="preserve"> </w:t>
      </w:r>
      <w:r w:rsidRPr="00225F50">
        <w:rPr>
          <w:rFonts w:asciiTheme="minorHAnsi" w:hAnsiTheme="minorHAnsi" w:cstheme="minorHAnsi"/>
        </w:rPr>
        <w:t>comunità</w:t>
      </w:r>
      <w:r w:rsidRPr="00225F50">
        <w:rPr>
          <w:rFonts w:asciiTheme="minorHAnsi" w:hAnsiTheme="minorHAnsi" w:cstheme="minorHAnsi"/>
          <w:spacing w:val="-19"/>
        </w:rPr>
        <w:t xml:space="preserve"> </w:t>
      </w:r>
      <w:r w:rsidRPr="00225F50">
        <w:rPr>
          <w:rFonts w:asciiTheme="minorHAnsi" w:hAnsiTheme="minorHAnsi" w:cstheme="minorHAnsi"/>
        </w:rPr>
        <w:t xml:space="preserve">scolastica; se l’assenza </w:t>
      </w:r>
      <w:r w:rsidRPr="00225F50">
        <w:rPr>
          <w:rFonts w:asciiTheme="minorHAnsi" w:hAnsiTheme="minorHAnsi" w:cstheme="minorHAnsi"/>
          <w:bCs/>
        </w:rPr>
        <w:t>per malattia è di durata inferiore o pari a 5 giorni</w:t>
      </w:r>
      <w:r w:rsidRPr="00225F50">
        <w:rPr>
          <w:rFonts w:asciiTheme="minorHAnsi" w:hAnsiTheme="minorHAnsi" w:cstheme="minorHAnsi"/>
        </w:rPr>
        <w:t>, la riammissione dello studente avverrà previa giustificazione dei genitori sul portale Argo ScuolaNext, motivando espressamente la causa non riferibile a Covid</w:t>
      </w:r>
      <w:r w:rsidRPr="00225F50">
        <w:rPr>
          <w:rFonts w:asciiTheme="minorHAnsi" w:hAnsiTheme="minorHAnsi" w:cstheme="minorHAnsi"/>
          <w:spacing w:val="-6"/>
        </w:rPr>
        <w:t xml:space="preserve"> </w:t>
      </w:r>
      <w:r w:rsidRPr="00225F50">
        <w:rPr>
          <w:rFonts w:asciiTheme="minorHAnsi" w:hAnsiTheme="minorHAnsi" w:cstheme="minorHAnsi"/>
        </w:rPr>
        <w:t>19 (riportare</w:t>
      </w:r>
      <w:r w:rsidRPr="00225F50">
        <w:rPr>
          <w:rFonts w:asciiTheme="minorHAnsi" w:hAnsiTheme="minorHAnsi" w:cstheme="minorHAnsi"/>
          <w:spacing w:val="-16"/>
        </w:rPr>
        <w:t xml:space="preserve"> </w:t>
      </w:r>
      <w:r w:rsidRPr="00225F50">
        <w:rPr>
          <w:rFonts w:asciiTheme="minorHAnsi" w:hAnsiTheme="minorHAnsi" w:cstheme="minorHAnsi"/>
        </w:rPr>
        <w:t>la</w:t>
      </w:r>
      <w:r w:rsidRPr="00225F50">
        <w:rPr>
          <w:rFonts w:asciiTheme="minorHAnsi" w:hAnsiTheme="minorHAnsi" w:cstheme="minorHAnsi"/>
          <w:spacing w:val="-14"/>
        </w:rPr>
        <w:t xml:space="preserve"> </w:t>
      </w:r>
      <w:r w:rsidRPr="00225F50">
        <w:rPr>
          <w:rFonts w:asciiTheme="minorHAnsi" w:hAnsiTheme="minorHAnsi" w:cstheme="minorHAnsi"/>
        </w:rPr>
        <w:t>dicitura</w:t>
      </w:r>
      <w:r w:rsidRPr="00225F50">
        <w:rPr>
          <w:rFonts w:asciiTheme="minorHAnsi" w:hAnsiTheme="minorHAnsi" w:cstheme="minorHAnsi"/>
          <w:spacing w:val="-14"/>
        </w:rPr>
        <w:t xml:space="preserve"> </w:t>
      </w:r>
      <w:r w:rsidRPr="00225F50">
        <w:rPr>
          <w:rFonts w:asciiTheme="minorHAnsi" w:hAnsiTheme="minorHAnsi" w:cstheme="minorHAnsi"/>
        </w:rPr>
        <w:t>“malattia</w:t>
      </w:r>
      <w:r w:rsidRPr="00225F50">
        <w:rPr>
          <w:rFonts w:asciiTheme="minorHAnsi" w:hAnsiTheme="minorHAnsi" w:cstheme="minorHAnsi"/>
          <w:spacing w:val="-14"/>
        </w:rPr>
        <w:t xml:space="preserve"> </w:t>
      </w:r>
      <w:r w:rsidRPr="00225F50">
        <w:rPr>
          <w:rFonts w:asciiTheme="minorHAnsi" w:hAnsiTheme="minorHAnsi" w:cstheme="minorHAnsi"/>
        </w:rPr>
        <w:t>non</w:t>
      </w:r>
      <w:r w:rsidRPr="00225F50">
        <w:rPr>
          <w:rFonts w:asciiTheme="minorHAnsi" w:hAnsiTheme="minorHAnsi" w:cstheme="minorHAnsi"/>
          <w:spacing w:val="-14"/>
        </w:rPr>
        <w:t xml:space="preserve"> </w:t>
      </w:r>
      <w:r w:rsidRPr="00225F50">
        <w:rPr>
          <w:rFonts w:asciiTheme="minorHAnsi" w:hAnsiTheme="minorHAnsi" w:cstheme="minorHAnsi"/>
        </w:rPr>
        <w:t>riferibile</w:t>
      </w:r>
      <w:r w:rsidRPr="00225F50">
        <w:rPr>
          <w:rFonts w:asciiTheme="minorHAnsi" w:hAnsiTheme="minorHAnsi" w:cstheme="minorHAnsi"/>
          <w:spacing w:val="-14"/>
        </w:rPr>
        <w:t xml:space="preserve"> </w:t>
      </w:r>
      <w:r w:rsidRPr="00225F50">
        <w:rPr>
          <w:rFonts w:asciiTheme="minorHAnsi" w:hAnsiTheme="minorHAnsi" w:cstheme="minorHAnsi"/>
        </w:rPr>
        <w:t>a</w:t>
      </w:r>
      <w:r w:rsidRPr="00225F50">
        <w:rPr>
          <w:rFonts w:asciiTheme="minorHAnsi" w:hAnsiTheme="minorHAnsi" w:cstheme="minorHAnsi"/>
          <w:spacing w:val="-16"/>
        </w:rPr>
        <w:t xml:space="preserve"> </w:t>
      </w:r>
      <w:r w:rsidRPr="00225F50">
        <w:rPr>
          <w:rFonts w:asciiTheme="minorHAnsi" w:hAnsiTheme="minorHAnsi" w:cstheme="minorHAnsi"/>
        </w:rPr>
        <w:t>Covid-19”). Nell’eventualità che l’assenza sia dovuta all’infezione da Covid-19, la riammissione dello studente avverrà previa presentazione di certificazione medica, da cui risulti la “avvenuta negativizzazione” del tampone, secondo le modalità previste e rilasciata dal dipartimento di</w:t>
      </w:r>
      <w:r w:rsidRPr="00225F50">
        <w:rPr>
          <w:rFonts w:asciiTheme="minorHAnsi" w:hAnsiTheme="minorHAnsi" w:cstheme="minorHAnsi"/>
          <w:spacing w:val="-5"/>
        </w:rPr>
        <w:t xml:space="preserve"> </w:t>
      </w:r>
      <w:r w:rsidRPr="00225F50">
        <w:rPr>
          <w:rFonts w:asciiTheme="minorHAnsi" w:hAnsiTheme="minorHAnsi" w:cstheme="minorHAnsi"/>
        </w:rPr>
        <w:t>prevenzione.</w:t>
      </w:r>
    </w:p>
    <w:p w14:paraId="00AFDD77" w14:textId="263CFEBA" w:rsidR="00CD7E51" w:rsidRPr="00225F50" w:rsidRDefault="00CD7E51" w:rsidP="00CD7E51">
      <w:pPr>
        <w:widowControl w:val="0"/>
        <w:autoSpaceDE w:val="0"/>
        <w:autoSpaceDN w:val="0"/>
        <w:jc w:val="both"/>
        <w:rPr>
          <w:rFonts w:asciiTheme="minorHAnsi" w:hAnsiTheme="minorHAnsi" w:cstheme="minorHAnsi"/>
          <w:iCs/>
          <w:spacing w:val="1"/>
        </w:rPr>
      </w:pPr>
      <w:r w:rsidRPr="00225F50">
        <w:rPr>
          <w:rFonts w:asciiTheme="minorHAnsi" w:hAnsiTheme="minorHAnsi" w:cstheme="minorHAnsi"/>
          <w:iCs/>
          <w:spacing w:val="8"/>
        </w:rPr>
        <w:t>Per le astensioni collettiv</w:t>
      </w:r>
      <w:r w:rsidRPr="00225F50">
        <w:rPr>
          <w:rFonts w:asciiTheme="minorHAnsi" w:eastAsia="Malgun Gothic" w:hAnsiTheme="minorHAnsi" w:cstheme="minorHAnsi"/>
          <w:iCs/>
          <w:spacing w:val="8"/>
        </w:rPr>
        <w:t xml:space="preserve">e, il Consiglio </w:t>
      </w:r>
      <w:r w:rsidRPr="00225F50">
        <w:rPr>
          <w:rFonts w:asciiTheme="minorHAnsi" w:eastAsia="Malgun Gothic" w:hAnsiTheme="minorHAnsi" w:cstheme="minorHAnsi"/>
          <w:iCs/>
        </w:rPr>
        <w:t>stabilisce che accetterà la giustifica sempre attraverso il registro elettronico</w:t>
      </w:r>
      <w:r w:rsidR="00046E6E">
        <w:rPr>
          <w:rFonts w:asciiTheme="minorHAnsi" w:eastAsia="Malgun Gothic" w:hAnsiTheme="minorHAnsi" w:cstheme="minorHAnsi"/>
          <w:iCs/>
        </w:rPr>
        <w:t>.</w:t>
      </w:r>
    </w:p>
    <w:p w14:paraId="75CFC4F7" w14:textId="77777777" w:rsidR="00CD7E51" w:rsidRPr="00225F50" w:rsidRDefault="00CD7E51" w:rsidP="00CD7E51">
      <w:pPr>
        <w:rPr>
          <w:rFonts w:asciiTheme="minorHAnsi" w:hAnsiTheme="minorHAnsi" w:cstheme="minorHAnsi"/>
        </w:rPr>
      </w:pPr>
    </w:p>
    <w:p w14:paraId="3EC4346A" w14:textId="77777777" w:rsidR="00CD7E51" w:rsidRPr="00225F50" w:rsidRDefault="00CD7E51" w:rsidP="00CD7E51">
      <w:pPr>
        <w:rPr>
          <w:rFonts w:asciiTheme="minorHAnsi" w:hAnsiTheme="minorHAnsi" w:cstheme="minorHAnsi"/>
        </w:rPr>
      </w:pPr>
    </w:p>
    <w:p w14:paraId="081B8F1E"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15. GIUSTIFICAZIONE DEI RITARDI</w:t>
      </w:r>
    </w:p>
    <w:p w14:paraId="244E25C0" w14:textId="77777777" w:rsidR="00CD7E51" w:rsidRPr="00225F50" w:rsidRDefault="00CD7E51" w:rsidP="00CD7E51">
      <w:pPr>
        <w:rPr>
          <w:rFonts w:asciiTheme="minorHAnsi" w:hAnsiTheme="minorHAnsi" w:cstheme="minorHAnsi"/>
        </w:rPr>
      </w:pPr>
    </w:p>
    <w:p w14:paraId="650B04E6" w14:textId="4955408E" w:rsidR="00CD7E51" w:rsidRPr="00225F50" w:rsidRDefault="00CD7E51" w:rsidP="00CD7E51">
      <w:pPr>
        <w:widowControl w:val="0"/>
        <w:autoSpaceDE w:val="0"/>
        <w:autoSpaceDN w:val="0"/>
        <w:jc w:val="both"/>
        <w:rPr>
          <w:rFonts w:asciiTheme="minorHAnsi" w:hAnsiTheme="minorHAnsi" w:cstheme="minorHAnsi"/>
          <w:iCs/>
          <w:spacing w:val="1"/>
        </w:rPr>
      </w:pPr>
      <w:r w:rsidRPr="00225F50">
        <w:rPr>
          <w:rFonts w:asciiTheme="minorHAnsi" w:hAnsiTheme="minorHAnsi" w:cstheme="minorHAnsi"/>
          <w:iCs/>
          <w:spacing w:val="5"/>
        </w:rPr>
        <w:t>Il ritardo costituisce un</w:t>
      </w:r>
      <w:r w:rsidR="00046E6E">
        <w:rPr>
          <w:rFonts w:asciiTheme="minorHAnsi" w:hAnsiTheme="minorHAnsi" w:cstheme="minorHAnsi"/>
          <w:iCs/>
          <w:spacing w:val="5"/>
        </w:rPr>
        <w:t>’</w:t>
      </w:r>
      <w:r w:rsidRPr="00225F50">
        <w:rPr>
          <w:rFonts w:asciiTheme="minorHAnsi" w:hAnsiTheme="minorHAnsi" w:cstheme="minorHAnsi"/>
          <w:iCs/>
          <w:spacing w:val="5"/>
        </w:rPr>
        <w:t xml:space="preserve">inadempienza disciplinare e, se dovuto a cause eccezionali, deve </w:t>
      </w:r>
      <w:r w:rsidRPr="00225F50">
        <w:rPr>
          <w:rFonts w:asciiTheme="minorHAnsi" w:hAnsiTheme="minorHAnsi" w:cstheme="minorHAnsi"/>
          <w:iCs/>
        </w:rPr>
        <w:t xml:space="preserve">essere debitamente motivato dai genitori sul registro elettronico. La giustificazione del ritardo può essere prodotta il giorno immediatamente successivo. </w:t>
      </w:r>
      <w:r w:rsidRPr="00225F50">
        <w:rPr>
          <w:rFonts w:asciiTheme="minorHAnsi" w:hAnsiTheme="minorHAnsi" w:cstheme="minorHAnsi"/>
          <w:iCs/>
          <w:spacing w:val="2"/>
        </w:rPr>
        <w:t xml:space="preserve">Per la richiesta di uscite anticipate, il Consiglio stabilisce che il permesso sarà accordato dal </w:t>
      </w:r>
      <w:r w:rsidR="00046E6E">
        <w:rPr>
          <w:rFonts w:asciiTheme="minorHAnsi" w:hAnsiTheme="minorHAnsi" w:cstheme="minorHAnsi"/>
          <w:iCs/>
          <w:spacing w:val="2"/>
        </w:rPr>
        <w:t>dirigente scolastico o da un suo collaboratore</w:t>
      </w:r>
      <w:r w:rsidRPr="00225F50">
        <w:rPr>
          <w:rFonts w:asciiTheme="minorHAnsi" w:hAnsiTheme="minorHAnsi" w:cstheme="minorHAnsi"/>
          <w:iCs/>
          <w:spacing w:val="1"/>
        </w:rPr>
        <w:t>, solo se richiesto personalmente da un genitore dell'alunno.</w:t>
      </w:r>
    </w:p>
    <w:p w14:paraId="72C7D6B3" w14:textId="77777777" w:rsidR="00CD7E51" w:rsidRPr="00225F50" w:rsidRDefault="00CD7E51" w:rsidP="00CD7E51">
      <w:pPr>
        <w:widowControl w:val="0"/>
        <w:autoSpaceDE w:val="0"/>
        <w:autoSpaceDN w:val="0"/>
        <w:jc w:val="both"/>
        <w:rPr>
          <w:rFonts w:asciiTheme="minorHAnsi" w:hAnsiTheme="minorHAnsi" w:cstheme="minorHAnsi"/>
          <w:iCs/>
          <w:spacing w:val="1"/>
        </w:rPr>
      </w:pPr>
    </w:p>
    <w:p w14:paraId="7784877C" w14:textId="77777777" w:rsidR="00CD7E51" w:rsidRPr="00225F50"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rFonts w:asciiTheme="minorHAnsi" w:hAnsiTheme="minorHAnsi" w:cstheme="minorHAnsi"/>
          <w:b/>
        </w:rPr>
      </w:pPr>
      <w:r w:rsidRPr="00225F50">
        <w:rPr>
          <w:rFonts w:asciiTheme="minorHAnsi" w:hAnsiTheme="minorHAnsi" w:cstheme="minorHAnsi"/>
          <w:b/>
        </w:rPr>
        <w:t>16. CORRISPONDENZA TRA VOTI E LIVELLI DI APPRENDIMENTO</w:t>
      </w:r>
    </w:p>
    <w:p w14:paraId="324EA6FE" w14:textId="77777777" w:rsidR="00CD7E51" w:rsidRPr="00225F50" w:rsidRDefault="00CD7E51" w:rsidP="00CD7E51">
      <w:pPr>
        <w:spacing w:after="1"/>
        <w:rPr>
          <w:rFonts w:asciiTheme="minorHAnsi" w:hAnsiTheme="minorHAnsi" w:cstheme="minorHAnsi"/>
        </w:rPr>
      </w:pPr>
    </w:p>
    <w:p w14:paraId="0E693D5C" w14:textId="77777777" w:rsidR="00CD7E51" w:rsidRPr="00225F50" w:rsidRDefault="00CD7E51" w:rsidP="00CD7E51">
      <w:pPr>
        <w:jc w:val="center"/>
        <w:rPr>
          <w:rFonts w:asciiTheme="minorHAnsi" w:hAnsiTheme="minorHAnsi" w:cstheme="minorHAnsi"/>
          <w:b/>
          <w:bCs/>
        </w:rPr>
      </w:pPr>
      <w:r w:rsidRPr="00225F50">
        <w:rPr>
          <w:rFonts w:asciiTheme="minorHAnsi" w:hAnsiTheme="minorHAnsi" w:cstheme="minorHAnsi"/>
          <w:b/>
          <w:bCs/>
        </w:rPr>
        <w:t>LIVELLO ASSOLUTAMENTE INSUFFICIENTE VOTI 1-2</w:t>
      </w:r>
    </w:p>
    <w:p w14:paraId="7663B927" w14:textId="77777777" w:rsidR="00CD7E51" w:rsidRPr="00225F50" w:rsidRDefault="00CD7E51" w:rsidP="00CD7E51">
      <w:pPr>
        <w:rPr>
          <w:rFonts w:asciiTheme="minorHAnsi" w:hAnsiTheme="minorHAnsi" w:cstheme="minorHAnsi"/>
        </w:rPr>
      </w:pPr>
    </w:p>
    <w:tbl>
      <w:tblPr>
        <w:tblW w:w="9145" w:type="dxa"/>
        <w:tblInd w:w="665" w:type="dxa"/>
        <w:tblCellMar>
          <w:top w:w="42" w:type="dxa"/>
          <w:left w:w="72" w:type="dxa"/>
          <w:right w:w="115" w:type="dxa"/>
        </w:tblCellMar>
        <w:tblLook w:val="00A0" w:firstRow="1" w:lastRow="0" w:firstColumn="1" w:lastColumn="0" w:noHBand="0" w:noVBand="0"/>
      </w:tblPr>
      <w:tblGrid>
        <w:gridCol w:w="4536"/>
        <w:gridCol w:w="4609"/>
      </w:tblGrid>
      <w:tr w:rsidR="00CD7E51" w:rsidRPr="00225F50" w14:paraId="34ECE932" w14:textId="77777777" w:rsidTr="00CD7E51">
        <w:trPr>
          <w:trHeight w:val="878"/>
        </w:trPr>
        <w:tc>
          <w:tcPr>
            <w:tcW w:w="4536" w:type="dxa"/>
            <w:tcBorders>
              <w:top w:val="single" w:sz="4" w:space="0" w:color="003300"/>
              <w:left w:val="single" w:sz="4" w:space="0" w:color="003300"/>
              <w:bottom w:val="single" w:sz="4" w:space="0" w:color="003300"/>
              <w:right w:val="single" w:sz="4" w:space="0" w:color="003300"/>
            </w:tcBorders>
            <w:hideMark/>
          </w:tcPr>
          <w:p w14:paraId="6AC2F8FD"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 xml:space="preserve">CAPACITA’ DI RELAZIONE E INDIVIDUAZIONE DEL PROPRIO RUOLO </w:t>
            </w:r>
          </w:p>
          <w:p w14:paraId="54D6EA6F"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3EC8D1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è in grado di relazionarsi e non comprende le dinamiche di gruppo </w:t>
            </w:r>
          </w:p>
        </w:tc>
      </w:tr>
      <w:tr w:rsidR="00CD7E51" w:rsidRPr="00225F50" w14:paraId="6E007C23"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FBAEE17"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 xml:space="preserve">IMPEGNO E MOTIVAZIONE ALLO STUDIO </w:t>
            </w:r>
          </w:p>
          <w:p w14:paraId="414CDAC5"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3C719F7E"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svolge compiti assegnati e si distrae in classe. </w:t>
            </w:r>
          </w:p>
        </w:tc>
      </w:tr>
      <w:tr w:rsidR="00CD7E51" w:rsidRPr="00225F50" w14:paraId="0F577E97"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23A742FA"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 xml:space="preserve">AUTONOMIA DI LAVORO </w:t>
            </w:r>
          </w:p>
          <w:p w14:paraId="62C138D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lang w:eastAsia="en-US"/>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29ADE5D9"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è consapevole delle proprie difficoltà e non sa organizzare il lavoro per superarle. </w:t>
            </w:r>
          </w:p>
        </w:tc>
      </w:tr>
      <w:tr w:rsidR="00CD7E51" w:rsidRPr="00225F50" w14:paraId="65DEFDFD"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2AA028A5"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 xml:space="preserve">ACQUISIZIONE DEI CONTENUTI SPECIFICI </w:t>
            </w:r>
          </w:p>
          <w:p w14:paraId="5D4407D9"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15EDFBBB"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ha acquisito gli elementi fondamentali della disciplina. </w:t>
            </w:r>
          </w:p>
        </w:tc>
      </w:tr>
    </w:tbl>
    <w:p w14:paraId="36C2B092" w14:textId="77777777" w:rsidR="00CD7E51" w:rsidRPr="00225F50" w:rsidRDefault="00CD7E51" w:rsidP="00CD7E51">
      <w:pPr>
        <w:ind w:right="567"/>
        <w:rPr>
          <w:rFonts w:asciiTheme="minorHAnsi" w:hAnsiTheme="minorHAnsi" w:cstheme="minorHAnsi"/>
          <w:b/>
          <w:bCs/>
        </w:rPr>
      </w:pPr>
    </w:p>
    <w:p w14:paraId="65FCACD3" w14:textId="77777777" w:rsidR="00CD7E51" w:rsidRPr="00225F50" w:rsidRDefault="00CD7E51" w:rsidP="00CD7E51">
      <w:pPr>
        <w:ind w:left="10" w:right="567" w:hanging="10"/>
        <w:jc w:val="center"/>
        <w:rPr>
          <w:rFonts w:asciiTheme="minorHAnsi" w:hAnsiTheme="minorHAnsi" w:cstheme="minorHAnsi"/>
          <w:b/>
          <w:bCs/>
        </w:rPr>
      </w:pPr>
      <w:r w:rsidRPr="00225F50">
        <w:rPr>
          <w:rFonts w:asciiTheme="minorHAnsi" w:hAnsiTheme="minorHAnsi" w:cstheme="minorHAnsi"/>
          <w:b/>
          <w:bCs/>
        </w:rPr>
        <w:br w:type="page"/>
      </w:r>
      <w:r w:rsidRPr="00225F50">
        <w:rPr>
          <w:rFonts w:asciiTheme="minorHAnsi" w:hAnsiTheme="minorHAnsi" w:cstheme="minorHAnsi"/>
          <w:b/>
          <w:bCs/>
        </w:rPr>
        <w:lastRenderedPageBreak/>
        <w:t>LIVELLO GRAVEMENTE INSUFFICIENTE VOTI 3-4</w:t>
      </w:r>
    </w:p>
    <w:p w14:paraId="297F080D" w14:textId="77777777" w:rsidR="00CD7E51" w:rsidRPr="00225F50" w:rsidRDefault="00CD7E51" w:rsidP="00CD7E51">
      <w:pPr>
        <w:ind w:left="10" w:right="567" w:hanging="10"/>
        <w:jc w:val="center"/>
        <w:rPr>
          <w:rFonts w:asciiTheme="minorHAnsi" w:hAnsiTheme="minorHAnsi" w:cstheme="minorHAnsi"/>
        </w:rPr>
      </w:pPr>
    </w:p>
    <w:tbl>
      <w:tblPr>
        <w:tblW w:w="9145" w:type="dxa"/>
        <w:tblInd w:w="665" w:type="dxa"/>
        <w:tblCellMar>
          <w:top w:w="42" w:type="dxa"/>
          <w:left w:w="72" w:type="dxa"/>
          <w:right w:w="76" w:type="dxa"/>
        </w:tblCellMar>
        <w:tblLook w:val="00A0" w:firstRow="1" w:lastRow="0" w:firstColumn="1" w:lastColumn="0" w:noHBand="0" w:noVBand="0"/>
      </w:tblPr>
      <w:tblGrid>
        <w:gridCol w:w="4536"/>
        <w:gridCol w:w="4609"/>
      </w:tblGrid>
      <w:tr w:rsidR="00CD7E51" w:rsidRPr="00225F50" w14:paraId="76142EF2"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096495B2"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RELAZIONARSI E INDIVIDUAZIONE DEL PROPRIORUOLO </w:t>
            </w:r>
          </w:p>
          <w:p w14:paraId="72CF7F44"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1D5236FC"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raramente è in grado di relazionarsi e comprendere le dinamiche di gruppo </w:t>
            </w:r>
          </w:p>
        </w:tc>
      </w:tr>
      <w:tr w:rsidR="00CD7E51" w:rsidRPr="00225F50" w14:paraId="4454D824"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F59EC1A"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37C39AC1"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614BAF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raramente svolge i compiti assegnati; si distrae in classe. </w:t>
            </w:r>
          </w:p>
        </w:tc>
      </w:tr>
      <w:tr w:rsidR="00CD7E51" w:rsidRPr="00225F50" w14:paraId="6173E627"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05F4AB15"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AUTONOMIA DI LAVORO </w:t>
            </w:r>
          </w:p>
          <w:p w14:paraId="1653FB7B"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2EE34FAA"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limitatamente consapevole delle proprie difficoltà e raramente è in grado di organizzare il lavoro per superarle. </w:t>
            </w:r>
          </w:p>
        </w:tc>
      </w:tr>
      <w:tr w:rsidR="00CD7E51" w:rsidRPr="00225F50" w14:paraId="2048F9D6" w14:textId="77777777" w:rsidTr="00CD7E51">
        <w:trPr>
          <w:trHeight w:val="344"/>
        </w:trPr>
        <w:tc>
          <w:tcPr>
            <w:tcW w:w="4536" w:type="dxa"/>
            <w:tcBorders>
              <w:top w:val="single" w:sz="4" w:space="0" w:color="003300"/>
              <w:left w:val="single" w:sz="4" w:space="0" w:color="003300"/>
              <w:bottom w:val="single" w:sz="4" w:space="0" w:color="003300"/>
              <w:right w:val="single" w:sz="4" w:space="0" w:color="003300"/>
            </w:tcBorders>
            <w:hideMark/>
          </w:tcPr>
          <w:p w14:paraId="36514541"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SPECIFICI </w:t>
            </w:r>
          </w:p>
          <w:p w14:paraId="66DA9558" w14:textId="77777777" w:rsidR="00CD7E51" w:rsidRPr="00225F50" w:rsidRDefault="00CD7E51">
            <w:pPr>
              <w:spacing w:line="256" w:lineRule="auto"/>
              <w:ind w:right="137"/>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AA03CCA"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ha acquisito solo in parte gli elementi fondamentali della disciplina. </w:t>
            </w:r>
          </w:p>
        </w:tc>
      </w:tr>
    </w:tbl>
    <w:p w14:paraId="2AA54229" w14:textId="77777777" w:rsidR="00CD7E51" w:rsidRPr="00225F50" w:rsidRDefault="00CD7E51" w:rsidP="00CD7E51">
      <w:pPr>
        <w:spacing w:after="10" w:line="247" w:lineRule="auto"/>
        <w:rPr>
          <w:rFonts w:asciiTheme="minorHAnsi" w:hAnsiTheme="minorHAnsi" w:cstheme="minorHAnsi"/>
          <w:b/>
          <w:bCs/>
        </w:rPr>
      </w:pPr>
    </w:p>
    <w:p w14:paraId="20E7FA4F" w14:textId="77777777" w:rsidR="00CD7E51" w:rsidRPr="00225F50" w:rsidRDefault="00CD7E51" w:rsidP="00CD7E51">
      <w:pPr>
        <w:spacing w:after="10" w:line="247" w:lineRule="auto"/>
        <w:jc w:val="center"/>
        <w:rPr>
          <w:rFonts w:asciiTheme="minorHAnsi" w:hAnsiTheme="minorHAnsi" w:cstheme="minorHAnsi"/>
          <w:b/>
          <w:bCs/>
        </w:rPr>
      </w:pPr>
    </w:p>
    <w:p w14:paraId="7E7A7340" w14:textId="77777777" w:rsidR="00CD7E51" w:rsidRPr="00225F50" w:rsidRDefault="00CD7E51" w:rsidP="00CD7E51">
      <w:pPr>
        <w:spacing w:after="10" w:line="247" w:lineRule="auto"/>
        <w:jc w:val="center"/>
        <w:rPr>
          <w:rFonts w:asciiTheme="minorHAnsi" w:hAnsiTheme="minorHAnsi" w:cstheme="minorHAnsi"/>
          <w:b/>
          <w:bCs/>
        </w:rPr>
      </w:pPr>
      <w:r w:rsidRPr="00225F50">
        <w:rPr>
          <w:rFonts w:asciiTheme="minorHAnsi" w:hAnsiTheme="minorHAnsi" w:cstheme="minorHAnsi"/>
          <w:b/>
          <w:bCs/>
        </w:rPr>
        <w:t>LIVELLO INSUFFICIENTE VOTO 5</w:t>
      </w:r>
    </w:p>
    <w:p w14:paraId="3AA45430" w14:textId="77777777" w:rsidR="00CD7E51" w:rsidRPr="00225F50" w:rsidRDefault="00CD7E51" w:rsidP="00CD7E51">
      <w:pPr>
        <w:spacing w:after="10" w:line="247" w:lineRule="auto"/>
        <w:jc w:val="center"/>
        <w:rPr>
          <w:rFonts w:asciiTheme="minorHAnsi" w:hAnsiTheme="minorHAnsi" w:cstheme="minorHAnsi"/>
        </w:rPr>
      </w:pPr>
    </w:p>
    <w:p w14:paraId="4D3E8BAE" w14:textId="77777777" w:rsidR="00CD7E51" w:rsidRPr="00225F50" w:rsidRDefault="00CD7E51" w:rsidP="00CD7E51">
      <w:pPr>
        <w:spacing w:after="10" w:line="247" w:lineRule="auto"/>
        <w:jc w:val="center"/>
        <w:rPr>
          <w:rFonts w:asciiTheme="minorHAnsi" w:hAnsiTheme="minorHAnsi" w:cstheme="minorHAnsi"/>
        </w:rPr>
      </w:pPr>
    </w:p>
    <w:tbl>
      <w:tblPr>
        <w:tblW w:w="9145" w:type="dxa"/>
        <w:tblInd w:w="665" w:type="dxa"/>
        <w:tblCellMar>
          <w:top w:w="42" w:type="dxa"/>
          <w:left w:w="72" w:type="dxa"/>
          <w:right w:w="52" w:type="dxa"/>
        </w:tblCellMar>
        <w:tblLook w:val="00A0" w:firstRow="1" w:lastRow="0" w:firstColumn="1" w:lastColumn="0" w:noHBand="0" w:noVBand="0"/>
      </w:tblPr>
      <w:tblGrid>
        <w:gridCol w:w="4536"/>
        <w:gridCol w:w="4609"/>
      </w:tblGrid>
      <w:tr w:rsidR="00CD7E51" w:rsidRPr="00225F50" w14:paraId="15DA9C1F"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73816EAB"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RELAZIONE E INDIVIDUAZIONE </w:t>
            </w:r>
          </w:p>
          <w:p w14:paraId="477F9BDE"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DEL PROPRIO RUOLO </w:t>
            </w:r>
          </w:p>
          <w:p w14:paraId="058B7655"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24756D2"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sempre è in grado di relazionarsi e comprendere le dinamiche di gruppo </w:t>
            </w:r>
          </w:p>
        </w:tc>
      </w:tr>
      <w:tr w:rsidR="00CD7E51" w:rsidRPr="00225F50" w14:paraId="38EABBA0"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EA3FEF7"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7479424A"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AF0F4C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non sempre svolge i compiti assegnati, a volte si distrae in classe. </w:t>
            </w:r>
          </w:p>
        </w:tc>
      </w:tr>
      <w:tr w:rsidR="00CD7E51" w:rsidRPr="00225F50" w14:paraId="3CF74B62"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202CBA6D"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AUTONOMIA DI LAVORO </w:t>
            </w:r>
          </w:p>
          <w:p w14:paraId="6EF89E25"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2D7D445"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parzialmente consapevole delle proprie difficoltà e non sempre sa organizzare il lavoro per superarle </w:t>
            </w:r>
          </w:p>
        </w:tc>
      </w:tr>
      <w:tr w:rsidR="00CD7E51" w:rsidRPr="00225F50" w14:paraId="71EF1ABF" w14:textId="77777777" w:rsidTr="00CD7E51">
        <w:trPr>
          <w:trHeight w:val="878"/>
        </w:trPr>
        <w:tc>
          <w:tcPr>
            <w:tcW w:w="4536" w:type="dxa"/>
            <w:tcBorders>
              <w:top w:val="single" w:sz="4" w:space="0" w:color="003300"/>
              <w:left w:val="single" w:sz="4" w:space="0" w:color="003300"/>
              <w:bottom w:val="single" w:sz="4" w:space="0" w:color="003300"/>
              <w:right w:val="single" w:sz="4" w:space="0" w:color="003300"/>
            </w:tcBorders>
            <w:hideMark/>
          </w:tcPr>
          <w:p w14:paraId="7613D327"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SPECIFICI </w:t>
            </w:r>
          </w:p>
          <w:p w14:paraId="7198763A"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00FC810A" w14:textId="77777777" w:rsidR="00CD7E51" w:rsidRPr="00225F50" w:rsidRDefault="00CD7E51">
            <w:pPr>
              <w:spacing w:line="256" w:lineRule="auto"/>
              <w:ind w:right="2"/>
              <w:rPr>
                <w:rFonts w:asciiTheme="minorHAnsi" w:hAnsiTheme="minorHAnsi" w:cstheme="minorHAnsi"/>
                <w:lang w:eastAsia="en-US"/>
              </w:rPr>
            </w:pPr>
            <w:r w:rsidRPr="00225F50">
              <w:rPr>
                <w:rFonts w:asciiTheme="minorHAnsi" w:hAnsiTheme="minorHAnsi" w:cstheme="minorHAnsi"/>
                <w:lang w:eastAsia="en-US"/>
              </w:rPr>
              <w:t xml:space="preserve">L’allievo ha acquisito alcuni degli elementi fondamentali della disciplina ed è in grado di applicarli saltuariamente. </w:t>
            </w:r>
          </w:p>
        </w:tc>
      </w:tr>
    </w:tbl>
    <w:p w14:paraId="7CE2017A" w14:textId="77777777" w:rsidR="00CD7E51" w:rsidRPr="00225F50" w:rsidRDefault="00CD7E51" w:rsidP="00CD7E51">
      <w:pPr>
        <w:rPr>
          <w:rFonts w:asciiTheme="minorHAnsi" w:hAnsiTheme="minorHAnsi" w:cstheme="minorHAnsi"/>
          <w:b/>
          <w:bCs/>
        </w:rPr>
      </w:pPr>
    </w:p>
    <w:p w14:paraId="055FA6E0" w14:textId="77777777" w:rsidR="00CD7E51" w:rsidRPr="00225F50" w:rsidRDefault="00CD7E51" w:rsidP="00CD7E51">
      <w:pPr>
        <w:jc w:val="center"/>
        <w:rPr>
          <w:rFonts w:asciiTheme="minorHAnsi" w:hAnsiTheme="minorHAnsi" w:cstheme="minorHAnsi"/>
          <w:b/>
          <w:bCs/>
        </w:rPr>
      </w:pPr>
      <w:r w:rsidRPr="00225F50">
        <w:rPr>
          <w:rFonts w:asciiTheme="minorHAnsi" w:hAnsiTheme="minorHAnsi" w:cstheme="minorHAnsi"/>
          <w:b/>
          <w:bCs/>
        </w:rPr>
        <w:t xml:space="preserve">LIVELLO SUFFICIENTE VOTO 6 </w:t>
      </w:r>
    </w:p>
    <w:p w14:paraId="41919519" w14:textId="77777777" w:rsidR="00CD7E51" w:rsidRPr="00225F50" w:rsidRDefault="00CD7E51" w:rsidP="00CD7E51">
      <w:pPr>
        <w:ind w:left="414"/>
        <w:jc w:val="center"/>
        <w:rPr>
          <w:rFonts w:asciiTheme="minorHAnsi" w:hAnsiTheme="minorHAnsi" w:cstheme="minorHAnsi"/>
        </w:rPr>
      </w:pPr>
    </w:p>
    <w:tbl>
      <w:tblPr>
        <w:tblW w:w="9004" w:type="dxa"/>
        <w:tblInd w:w="740" w:type="dxa"/>
        <w:tblCellMar>
          <w:top w:w="42" w:type="dxa"/>
          <w:left w:w="72" w:type="dxa"/>
          <w:right w:w="94" w:type="dxa"/>
        </w:tblCellMar>
        <w:tblLook w:val="00A0" w:firstRow="1" w:lastRow="0" w:firstColumn="1" w:lastColumn="0" w:noHBand="0" w:noVBand="0"/>
      </w:tblPr>
      <w:tblGrid>
        <w:gridCol w:w="4397"/>
        <w:gridCol w:w="4607"/>
      </w:tblGrid>
      <w:tr w:rsidR="00CD7E51" w:rsidRPr="00225F50" w14:paraId="395C25BF"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0911C2FE"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RELAZIONE E INDIVIDUAZIONE DEL PROPRIO RUOLO </w:t>
            </w:r>
          </w:p>
          <w:p w14:paraId="097234C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b/>
                <w:bCs/>
                <w:i/>
                <w:iCs/>
                <w:lang w:eastAsia="en-US"/>
              </w:rPr>
              <w:t>(capacità di rapportarsi e di integrarsi nel gruppo di riferimento)</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7D5ECFF0" w14:textId="77777777" w:rsidR="00CD7E51" w:rsidRPr="00225F50" w:rsidRDefault="00CD7E51">
            <w:pPr>
              <w:spacing w:line="256" w:lineRule="auto"/>
              <w:ind w:right="2"/>
              <w:rPr>
                <w:rFonts w:asciiTheme="minorHAnsi" w:hAnsiTheme="minorHAnsi" w:cstheme="minorHAnsi"/>
                <w:lang w:eastAsia="en-US"/>
              </w:rPr>
            </w:pPr>
            <w:r w:rsidRPr="00225F50">
              <w:rPr>
                <w:rFonts w:asciiTheme="minorHAnsi" w:hAnsiTheme="minorHAnsi" w:cstheme="minorHAnsi"/>
                <w:lang w:eastAsia="en-US"/>
              </w:rPr>
              <w:t xml:space="preserve">L’allievo solitamente è in grado di relazionarsi e comprendere le dinamiche di gruppo </w:t>
            </w:r>
          </w:p>
        </w:tc>
      </w:tr>
      <w:tr w:rsidR="00CD7E51" w:rsidRPr="00225F50" w14:paraId="50794DAA" w14:textId="77777777" w:rsidTr="00CD7E51">
        <w:trPr>
          <w:trHeight w:val="667"/>
        </w:trPr>
        <w:tc>
          <w:tcPr>
            <w:tcW w:w="4397" w:type="dxa"/>
            <w:tcBorders>
              <w:top w:val="single" w:sz="4" w:space="0" w:color="003300"/>
              <w:left w:val="single" w:sz="4" w:space="0" w:color="003300"/>
              <w:bottom w:val="single" w:sz="4" w:space="0" w:color="003300"/>
              <w:right w:val="single" w:sz="4" w:space="0" w:color="003300"/>
            </w:tcBorders>
            <w:hideMark/>
          </w:tcPr>
          <w:p w14:paraId="1F20D818"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4A0EE40A"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84F2CE0" w14:textId="77777777" w:rsidR="00CD7E51" w:rsidRPr="00225F50" w:rsidRDefault="00CD7E51">
            <w:pPr>
              <w:spacing w:line="256" w:lineRule="auto"/>
              <w:ind w:right="2"/>
              <w:rPr>
                <w:rFonts w:asciiTheme="minorHAnsi" w:hAnsiTheme="minorHAnsi" w:cstheme="minorHAnsi"/>
                <w:lang w:eastAsia="en-US"/>
              </w:rPr>
            </w:pPr>
            <w:r w:rsidRPr="00225F50">
              <w:rPr>
                <w:rFonts w:asciiTheme="minorHAnsi" w:hAnsiTheme="minorHAnsi" w:cstheme="minorHAnsi"/>
                <w:lang w:eastAsia="en-US"/>
              </w:rPr>
              <w:t xml:space="preserve">L’allievo solitamente svolge i compiti assegnati ed è motivato a quanto proposto. </w:t>
            </w:r>
          </w:p>
        </w:tc>
      </w:tr>
      <w:tr w:rsidR="00CD7E51" w:rsidRPr="00225F50" w14:paraId="0219D2C7" w14:textId="77777777" w:rsidTr="00CD7E51">
        <w:trPr>
          <w:trHeight w:val="662"/>
        </w:trPr>
        <w:tc>
          <w:tcPr>
            <w:tcW w:w="4397" w:type="dxa"/>
            <w:tcBorders>
              <w:top w:val="single" w:sz="4" w:space="0" w:color="003300"/>
              <w:left w:val="single" w:sz="4" w:space="0" w:color="003300"/>
              <w:bottom w:val="single" w:sz="4" w:space="0" w:color="003300"/>
              <w:right w:val="single" w:sz="4" w:space="0" w:color="003300"/>
            </w:tcBorders>
            <w:hideMark/>
          </w:tcPr>
          <w:p w14:paraId="58A546C0"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lastRenderedPageBreak/>
              <w:t xml:space="preserve">AUTONOMIA DI LAVORO </w:t>
            </w:r>
          </w:p>
          <w:p w14:paraId="57982557"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2DD6289" w14:textId="77777777" w:rsidR="00CD7E51" w:rsidRPr="00225F50" w:rsidRDefault="00CD7E51">
            <w:pPr>
              <w:spacing w:line="256" w:lineRule="auto"/>
              <w:ind w:right="2"/>
              <w:rPr>
                <w:rFonts w:asciiTheme="minorHAnsi" w:hAnsiTheme="minorHAnsi" w:cstheme="minorHAnsi"/>
                <w:lang w:eastAsia="en-US"/>
              </w:rPr>
            </w:pPr>
            <w:r w:rsidRPr="00225F50">
              <w:rPr>
                <w:rFonts w:asciiTheme="minorHAnsi" w:hAnsiTheme="minorHAnsi" w:cstheme="minorHAnsi"/>
                <w:lang w:eastAsia="en-US"/>
              </w:rPr>
              <w:t xml:space="preserve">L’allievo sa quali sono le proprie difficoltà ed organizza conseguentemente il proprio lavoro. </w:t>
            </w:r>
          </w:p>
        </w:tc>
      </w:tr>
      <w:tr w:rsidR="00CD7E51" w:rsidRPr="00225F50" w14:paraId="486808CB"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33B7C7D4"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SPECIFICI </w:t>
            </w:r>
          </w:p>
          <w:p w14:paraId="2C79EEF2"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5CD0916E" w14:textId="77777777" w:rsidR="00CD7E51" w:rsidRPr="00225F50" w:rsidRDefault="00CD7E51">
            <w:pPr>
              <w:spacing w:line="256" w:lineRule="auto"/>
              <w:ind w:right="2"/>
              <w:rPr>
                <w:rFonts w:asciiTheme="minorHAnsi" w:hAnsiTheme="minorHAnsi" w:cstheme="minorHAnsi"/>
                <w:lang w:eastAsia="en-US"/>
              </w:rPr>
            </w:pPr>
            <w:r w:rsidRPr="00225F50">
              <w:rPr>
                <w:rFonts w:asciiTheme="minorHAnsi" w:hAnsiTheme="minorHAnsi" w:cstheme="minorHAnsi"/>
                <w:lang w:eastAsia="en-US"/>
              </w:rPr>
              <w:t xml:space="preserve">L’allievo ha acquisito i contenuti minimi delle discipline. </w:t>
            </w:r>
          </w:p>
        </w:tc>
      </w:tr>
    </w:tbl>
    <w:p w14:paraId="5A2639CC" w14:textId="77777777" w:rsidR="00CD7E51" w:rsidRPr="00225F50" w:rsidRDefault="00CD7E51" w:rsidP="00CD7E51">
      <w:pPr>
        <w:ind w:right="1674"/>
        <w:rPr>
          <w:rFonts w:asciiTheme="minorHAnsi" w:hAnsiTheme="minorHAnsi" w:cstheme="minorHAnsi"/>
          <w:b/>
          <w:bCs/>
        </w:rPr>
      </w:pPr>
    </w:p>
    <w:p w14:paraId="07843016" w14:textId="021729BF" w:rsidR="00046E6E" w:rsidRDefault="00046E6E" w:rsidP="00CD7E51">
      <w:pPr>
        <w:ind w:left="10" w:right="1674" w:hanging="10"/>
        <w:jc w:val="center"/>
        <w:rPr>
          <w:rFonts w:asciiTheme="minorHAnsi" w:hAnsiTheme="minorHAnsi" w:cstheme="minorHAnsi"/>
          <w:b/>
          <w:bCs/>
        </w:rPr>
      </w:pPr>
    </w:p>
    <w:p w14:paraId="188F43B2" w14:textId="71089342" w:rsidR="00CD7E51" w:rsidRPr="00225F50" w:rsidRDefault="00046E6E" w:rsidP="00046E6E">
      <w:pPr>
        <w:tabs>
          <w:tab w:val="left" w:pos="1716"/>
        </w:tabs>
        <w:ind w:left="10" w:right="1674" w:hanging="10"/>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CD7E51" w:rsidRPr="00225F50">
        <w:rPr>
          <w:rFonts w:asciiTheme="minorHAnsi" w:hAnsiTheme="minorHAnsi" w:cstheme="minorHAnsi"/>
          <w:b/>
          <w:bCs/>
        </w:rPr>
        <w:t>LIVELLO DISCRETO VOTO 7</w:t>
      </w:r>
    </w:p>
    <w:p w14:paraId="753581D3" w14:textId="77777777" w:rsidR="00CD7E51" w:rsidRPr="00225F50" w:rsidRDefault="00CD7E51" w:rsidP="00CD7E51">
      <w:pPr>
        <w:ind w:left="10" w:right="1674" w:hanging="10"/>
        <w:jc w:val="center"/>
        <w:rPr>
          <w:rFonts w:asciiTheme="minorHAnsi" w:hAnsiTheme="minorHAnsi" w:cstheme="minorHAnsi"/>
        </w:rPr>
      </w:pPr>
    </w:p>
    <w:tbl>
      <w:tblPr>
        <w:tblW w:w="9004" w:type="dxa"/>
        <w:tblInd w:w="740" w:type="dxa"/>
        <w:tblCellMar>
          <w:top w:w="42" w:type="dxa"/>
          <w:left w:w="72" w:type="dxa"/>
          <w:right w:w="48" w:type="dxa"/>
        </w:tblCellMar>
        <w:tblLook w:val="00A0" w:firstRow="1" w:lastRow="0" w:firstColumn="1" w:lastColumn="0" w:noHBand="0" w:noVBand="0"/>
      </w:tblPr>
      <w:tblGrid>
        <w:gridCol w:w="4397"/>
        <w:gridCol w:w="4607"/>
      </w:tblGrid>
      <w:tr w:rsidR="00CD7E51" w:rsidRPr="00225F50" w14:paraId="02021EF7"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20C26095"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RELAZIONE E INDIVIDUAZIONE DEL PROPRIO RUOLO </w:t>
            </w:r>
          </w:p>
          <w:p w14:paraId="5C000161"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741CA7F"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costantemente in grado di relazionarsi e comprendere le dinamiche di gruppo </w:t>
            </w:r>
          </w:p>
        </w:tc>
      </w:tr>
      <w:tr w:rsidR="00CD7E51" w:rsidRPr="00225F50" w14:paraId="52DA43D0"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266A9F62"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6371282D"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71F3253"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costante nello svolgimento delle consegne domestiche ed è attento in classe. </w:t>
            </w:r>
          </w:p>
        </w:tc>
      </w:tr>
      <w:tr w:rsidR="00CD7E51" w:rsidRPr="00225F50" w14:paraId="521B40CD"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A685C1B"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AUTONOMIA DI LAVORO </w:t>
            </w:r>
          </w:p>
          <w:p w14:paraId="30A22D9C"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58BC7D2E"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elabora in modo autonomo le sue conoscenze e sa effettuare analisi sufficienti. </w:t>
            </w:r>
          </w:p>
        </w:tc>
      </w:tr>
      <w:tr w:rsidR="00CD7E51" w:rsidRPr="00225F50" w14:paraId="3F4A96E8"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7A91D24F"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SPECIFICI </w:t>
            </w:r>
          </w:p>
          <w:p w14:paraId="473E18BC"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447BDD6"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ha acquisito conoscenze discrete che applica in modo adeguato. </w:t>
            </w:r>
          </w:p>
        </w:tc>
      </w:tr>
    </w:tbl>
    <w:p w14:paraId="2B8C05CB" w14:textId="77777777" w:rsidR="00CD7E51" w:rsidRPr="00225F50" w:rsidRDefault="00CD7E51" w:rsidP="00CD7E51">
      <w:pPr>
        <w:ind w:left="10" w:right="1831" w:hanging="10"/>
        <w:jc w:val="center"/>
        <w:rPr>
          <w:rFonts w:asciiTheme="minorHAnsi" w:hAnsiTheme="minorHAnsi" w:cstheme="minorHAnsi"/>
          <w:b/>
          <w:bCs/>
        </w:rPr>
      </w:pPr>
    </w:p>
    <w:p w14:paraId="35C70979" w14:textId="77777777" w:rsidR="00CD7E51" w:rsidRPr="00225F50" w:rsidRDefault="00CD7E51" w:rsidP="00CD7E51">
      <w:pPr>
        <w:ind w:left="10" w:right="1831" w:hanging="10"/>
        <w:jc w:val="center"/>
        <w:rPr>
          <w:rFonts w:asciiTheme="minorHAnsi" w:hAnsiTheme="minorHAnsi" w:cstheme="minorHAnsi"/>
          <w:b/>
          <w:bCs/>
        </w:rPr>
      </w:pPr>
    </w:p>
    <w:p w14:paraId="2FC340CC" w14:textId="77777777" w:rsidR="00CD7E51" w:rsidRPr="00225F50" w:rsidRDefault="00CD7E51" w:rsidP="00CD7E51">
      <w:pPr>
        <w:ind w:left="10" w:right="1831" w:hanging="10"/>
        <w:jc w:val="center"/>
        <w:rPr>
          <w:rFonts w:asciiTheme="minorHAnsi" w:hAnsiTheme="minorHAnsi" w:cstheme="minorHAnsi"/>
          <w:b/>
          <w:bCs/>
        </w:rPr>
      </w:pPr>
    </w:p>
    <w:p w14:paraId="7099A3C7" w14:textId="77777777" w:rsidR="00CD7E51" w:rsidRPr="00225F50" w:rsidRDefault="00CD7E51" w:rsidP="00CD7E51">
      <w:pPr>
        <w:ind w:left="10" w:right="1831" w:hanging="10"/>
        <w:jc w:val="center"/>
        <w:rPr>
          <w:rFonts w:asciiTheme="minorHAnsi" w:hAnsiTheme="minorHAnsi" w:cstheme="minorHAnsi"/>
          <w:b/>
          <w:bCs/>
        </w:rPr>
      </w:pPr>
      <w:r w:rsidRPr="00225F50">
        <w:rPr>
          <w:rFonts w:asciiTheme="minorHAnsi" w:hAnsiTheme="minorHAnsi" w:cstheme="minorHAnsi"/>
          <w:b/>
          <w:bCs/>
        </w:rPr>
        <w:t>LIVELLO BUONO VOTO 8</w:t>
      </w:r>
    </w:p>
    <w:p w14:paraId="512D090C" w14:textId="77777777" w:rsidR="00CD7E51" w:rsidRPr="00225F50" w:rsidRDefault="00CD7E51" w:rsidP="00CD7E51">
      <w:pPr>
        <w:ind w:left="10" w:right="1831" w:hanging="10"/>
        <w:jc w:val="center"/>
        <w:rPr>
          <w:rFonts w:asciiTheme="minorHAnsi" w:hAnsiTheme="minorHAnsi" w:cstheme="minorHAnsi"/>
        </w:rPr>
      </w:pPr>
    </w:p>
    <w:tbl>
      <w:tblPr>
        <w:tblW w:w="9004" w:type="dxa"/>
        <w:tblInd w:w="733" w:type="dxa"/>
        <w:tblCellMar>
          <w:top w:w="42" w:type="dxa"/>
          <w:left w:w="72" w:type="dxa"/>
          <w:right w:w="56" w:type="dxa"/>
        </w:tblCellMar>
        <w:tblLook w:val="00A0" w:firstRow="1" w:lastRow="0" w:firstColumn="1" w:lastColumn="0" w:noHBand="0" w:noVBand="0"/>
      </w:tblPr>
      <w:tblGrid>
        <w:gridCol w:w="4397"/>
        <w:gridCol w:w="4607"/>
      </w:tblGrid>
      <w:tr w:rsidR="00CD7E51" w:rsidRPr="00225F50" w14:paraId="37D26C5F"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47C0DFA9"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RELAZIONE E INDIVIDUAZIONE DEL PROPRIO RUOLO </w:t>
            </w:r>
          </w:p>
          <w:p w14:paraId="4D51291D"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DA32BC1"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capace di relazionarsi in maniera proficua e comprende le dinamiche di gruppo </w:t>
            </w:r>
          </w:p>
        </w:tc>
      </w:tr>
      <w:tr w:rsidR="00CD7E51" w:rsidRPr="00225F50" w14:paraId="626A2F6E"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E94498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39D4E7A1"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7C6D871"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diligentemente svolge le consegne assegnate e si impegna nell’approfondimento. </w:t>
            </w:r>
          </w:p>
        </w:tc>
      </w:tr>
      <w:tr w:rsidR="00CD7E51" w:rsidRPr="00225F50" w14:paraId="1F4AFFDD"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EAA7AA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AUTONOMIA DI LAVORO </w:t>
            </w:r>
          </w:p>
          <w:p w14:paraId="0D2F735E"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7069A0CE"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sa effettuare sintesi corrette e rielabora in modo personale le conoscenze. </w:t>
            </w:r>
          </w:p>
        </w:tc>
      </w:tr>
      <w:tr w:rsidR="00CD7E51" w:rsidRPr="00225F50" w14:paraId="7EED6D66"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B469309"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SPECIFICI </w:t>
            </w:r>
          </w:p>
          <w:p w14:paraId="7D837A4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7F64CCF"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possiede conoscenze complete che gli permettono di eseguire verifiche sempre corrette. </w:t>
            </w:r>
          </w:p>
        </w:tc>
      </w:tr>
    </w:tbl>
    <w:p w14:paraId="758AD7D7" w14:textId="77777777" w:rsidR="00CD7E51" w:rsidRPr="00225F50" w:rsidRDefault="00CD7E51" w:rsidP="00CD7E51">
      <w:pPr>
        <w:ind w:left="10" w:right="1831" w:hanging="10"/>
        <w:jc w:val="center"/>
        <w:rPr>
          <w:rFonts w:asciiTheme="minorHAnsi" w:hAnsiTheme="minorHAnsi" w:cstheme="minorHAnsi"/>
          <w:b/>
          <w:bCs/>
        </w:rPr>
      </w:pPr>
    </w:p>
    <w:p w14:paraId="6A87419F" w14:textId="77777777" w:rsidR="00CD7E51" w:rsidRPr="00225F50" w:rsidRDefault="00CD7E51" w:rsidP="00CD7E51">
      <w:pPr>
        <w:ind w:left="10" w:right="1831" w:hanging="10"/>
        <w:jc w:val="center"/>
        <w:rPr>
          <w:rFonts w:asciiTheme="minorHAnsi" w:hAnsiTheme="minorHAnsi" w:cstheme="minorHAnsi"/>
          <w:b/>
          <w:bCs/>
        </w:rPr>
      </w:pPr>
      <w:r w:rsidRPr="00225F50">
        <w:rPr>
          <w:rFonts w:asciiTheme="minorHAnsi" w:hAnsiTheme="minorHAnsi" w:cstheme="minorHAnsi"/>
          <w:b/>
          <w:bCs/>
        </w:rPr>
        <w:lastRenderedPageBreak/>
        <w:t>LIVELLO OTTIMO – ECCELLENTE VOTO 9-10</w:t>
      </w:r>
    </w:p>
    <w:p w14:paraId="61ED6DF7" w14:textId="77777777" w:rsidR="00CD7E51" w:rsidRPr="00225F50" w:rsidRDefault="00CD7E51" w:rsidP="00CD7E51">
      <w:pPr>
        <w:ind w:left="10" w:right="1831" w:hanging="10"/>
        <w:jc w:val="center"/>
        <w:rPr>
          <w:rFonts w:asciiTheme="minorHAnsi" w:hAnsiTheme="minorHAnsi" w:cstheme="minorHAnsi"/>
        </w:rPr>
      </w:pPr>
    </w:p>
    <w:tbl>
      <w:tblPr>
        <w:tblW w:w="9004" w:type="dxa"/>
        <w:tblInd w:w="733" w:type="dxa"/>
        <w:tblCellMar>
          <w:top w:w="9" w:type="dxa"/>
          <w:left w:w="72" w:type="dxa"/>
          <w:right w:w="115" w:type="dxa"/>
        </w:tblCellMar>
        <w:tblLook w:val="00A0" w:firstRow="1" w:lastRow="0" w:firstColumn="1" w:lastColumn="0" w:noHBand="0" w:noVBand="0"/>
      </w:tblPr>
      <w:tblGrid>
        <w:gridCol w:w="4416"/>
        <w:gridCol w:w="4588"/>
      </w:tblGrid>
      <w:tr w:rsidR="00CD7E51" w:rsidRPr="00225F50" w14:paraId="0250E34F" w14:textId="77777777" w:rsidTr="00CD7E51">
        <w:trPr>
          <w:trHeight w:val="874"/>
        </w:trPr>
        <w:tc>
          <w:tcPr>
            <w:tcW w:w="4416" w:type="dxa"/>
            <w:tcBorders>
              <w:top w:val="single" w:sz="4" w:space="0" w:color="003300"/>
              <w:left w:val="single" w:sz="4" w:space="0" w:color="003300"/>
              <w:bottom w:val="single" w:sz="4" w:space="0" w:color="003300"/>
              <w:right w:val="single" w:sz="4" w:space="0" w:color="003300"/>
            </w:tcBorders>
            <w:hideMark/>
          </w:tcPr>
          <w:p w14:paraId="6CA08A9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CAPACITA’ DI RELAZIONE E INDIVIDUAZIONE </w:t>
            </w:r>
          </w:p>
          <w:p w14:paraId="65F10E2E"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DEL PROPRIO RUOLO (capacità di rapportarsi e di </w:t>
            </w:r>
          </w:p>
          <w:p w14:paraId="6BB9E06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integrarsi nel gruppo di riferimento)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54E22276"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capace di promuovere positive relazioni, nonché di comprendere le dinamiche di gruppo e contribuire positivamente alla loro definizione </w:t>
            </w:r>
          </w:p>
        </w:tc>
      </w:tr>
      <w:tr w:rsidR="00CD7E51" w:rsidRPr="00225F50" w14:paraId="712D6ACA"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742D0A63"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IMPEGNO E MOTIVAZIONE ALLO STUDIO </w:t>
            </w:r>
          </w:p>
          <w:p w14:paraId="7EF47D1C"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(lavoro svolto a casa, approfondimento, svolgimento compiti assegnati)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0470A9C4"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attivo nell’eseguire le consegne, è sempre propositivo ed interessato. </w:t>
            </w:r>
          </w:p>
        </w:tc>
      </w:tr>
      <w:tr w:rsidR="00CD7E51" w:rsidRPr="00225F50" w14:paraId="56D905F0"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7666B620"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AUTONOMIA DI LAVORO </w:t>
            </w:r>
          </w:p>
          <w:p w14:paraId="5D65D572"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(capacità di individuare le proprie difficoltà e di organizzare il lavoro per superarle)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26BA5EF1"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è in grado di effettuare sintesi corrette ed approfondite e di organizzare il proprio lavoro. </w:t>
            </w:r>
          </w:p>
        </w:tc>
      </w:tr>
      <w:tr w:rsidR="00CD7E51" w:rsidRPr="00225F50" w14:paraId="0EE1CCDF"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5EC59F7A"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ACQUISIZIONE DEI CONTENUTI </w:t>
            </w:r>
          </w:p>
          <w:p w14:paraId="5E83FC9C"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SPECIFICI </w:t>
            </w:r>
          </w:p>
          <w:p w14:paraId="087EDF17" w14:textId="77777777" w:rsidR="00CD7E51" w:rsidRPr="00225F50" w:rsidRDefault="00CD7E51">
            <w:pPr>
              <w:spacing w:line="256" w:lineRule="auto"/>
              <w:rPr>
                <w:rFonts w:asciiTheme="minorHAnsi" w:hAnsiTheme="minorHAnsi" w:cstheme="minorHAnsi"/>
                <w:b/>
                <w:bCs/>
                <w:i/>
                <w:iCs/>
                <w:lang w:eastAsia="en-US"/>
              </w:rPr>
            </w:pPr>
            <w:r w:rsidRPr="00225F50">
              <w:rPr>
                <w:rFonts w:asciiTheme="minorHAnsi" w:hAnsiTheme="minorHAnsi" w:cstheme="minorHAnsi"/>
                <w:b/>
                <w:bCs/>
                <w:i/>
                <w:iCs/>
                <w:lang w:eastAsia="en-US"/>
              </w:rPr>
              <w:t xml:space="preserve">(valutazione in base alle prove scritte, pratiche, orali)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064136D9" w14:textId="77777777" w:rsidR="00CD7E51" w:rsidRPr="00225F50" w:rsidRDefault="00CD7E51">
            <w:pPr>
              <w:spacing w:line="256" w:lineRule="auto"/>
              <w:rPr>
                <w:rFonts w:asciiTheme="minorHAnsi" w:hAnsiTheme="minorHAnsi" w:cstheme="minorHAnsi"/>
                <w:lang w:eastAsia="en-US"/>
              </w:rPr>
            </w:pPr>
            <w:r w:rsidRPr="00225F50">
              <w:rPr>
                <w:rFonts w:asciiTheme="minorHAnsi" w:hAnsiTheme="minorHAnsi" w:cstheme="minorHAnsi"/>
                <w:lang w:eastAsia="en-US"/>
              </w:rPr>
              <w:t xml:space="preserve">L’allievo possiede conoscenze eccellenti che gli permettono di eseguire verifiche sempre ottime. </w:t>
            </w:r>
          </w:p>
        </w:tc>
      </w:tr>
    </w:tbl>
    <w:p w14:paraId="077D36AB" w14:textId="77777777" w:rsidR="00CD7E51" w:rsidRPr="00225F50" w:rsidRDefault="00CD7E51" w:rsidP="00CD7E51">
      <w:pPr>
        <w:widowControl w:val="0"/>
        <w:autoSpaceDE w:val="0"/>
        <w:autoSpaceDN w:val="0"/>
        <w:jc w:val="both"/>
        <w:rPr>
          <w:rFonts w:asciiTheme="minorHAnsi" w:hAnsiTheme="minorHAnsi" w:cstheme="minorHAnsi"/>
          <w:bCs/>
          <w:iCs/>
          <w:spacing w:val="2"/>
        </w:rPr>
      </w:pPr>
    </w:p>
    <w:p w14:paraId="69A705AD" w14:textId="28F11EC5" w:rsidR="00CD7E51" w:rsidRPr="00225F50" w:rsidRDefault="00CD7E51" w:rsidP="00CD7E51">
      <w:pPr>
        <w:widowControl w:val="0"/>
        <w:autoSpaceDE w:val="0"/>
        <w:autoSpaceDN w:val="0"/>
        <w:jc w:val="both"/>
        <w:rPr>
          <w:rFonts w:asciiTheme="minorHAnsi" w:hAnsiTheme="minorHAnsi" w:cstheme="minorHAnsi"/>
          <w:bCs/>
          <w:iCs/>
          <w:spacing w:val="2"/>
        </w:rPr>
      </w:pPr>
      <w:r w:rsidRPr="00225F50">
        <w:rPr>
          <w:rFonts w:asciiTheme="minorHAnsi" w:hAnsiTheme="minorHAnsi" w:cstheme="minorHAnsi"/>
          <w:bCs/>
          <w:iCs/>
          <w:spacing w:val="2"/>
        </w:rPr>
        <w:t xml:space="preserve">La presente progettazione di classe viene redatta ed approvata dal Consiglio di classe e discussa con i rappresentanti dei genitori e degli alunni in data ……………………; potrebbe, tuttavia, subire variazioni </w:t>
      </w:r>
      <w:r w:rsidRPr="00225F50">
        <w:rPr>
          <w:rFonts w:asciiTheme="minorHAnsi" w:hAnsiTheme="minorHAnsi" w:cstheme="minorHAnsi"/>
          <w:bCs/>
          <w:i/>
          <w:spacing w:val="2"/>
        </w:rPr>
        <w:t>in itinere</w:t>
      </w:r>
      <w:r w:rsidRPr="00225F50">
        <w:rPr>
          <w:rFonts w:asciiTheme="minorHAnsi" w:hAnsiTheme="minorHAnsi" w:cstheme="minorHAnsi"/>
          <w:bCs/>
          <w:iCs/>
          <w:spacing w:val="2"/>
        </w:rPr>
        <w:t xml:space="preserve"> in termini di contenuti, modi e tempi per adeguarsi alle reali esigenze didattico-formative della classe</w:t>
      </w:r>
      <w:r w:rsidR="003D1754" w:rsidRPr="00225F50">
        <w:rPr>
          <w:rFonts w:asciiTheme="minorHAnsi" w:hAnsiTheme="minorHAnsi" w:cstheme="minorHAnsi"/>
          <w:bCs/>
          <w:iCs/>
          <w:spacing w:val="2"/>
        </w:rPr>
        <w:t>.</w:t>
      </w:r>
    </w:p>
    <w:p w14:paraId="4791A998" w14:textId="77777777" w:rsidR="00CD7E51" w:rsidRPr="00225F50" w:rsidRDefault="00CD7E51" w:rsidP="00CD7E51">
      <w:pPr>
        <w:widowControl w:val="0"/>
        <w:autoSpaceDE w:val="0"/>
        <w:autoSpaceDN w:val="0"/>
        <w:spacing w:line="360" w:lineRule="auto"/>
        <w:jc w:val="right"/>
        <w:rPr>
          <w:rFonts w:asciiTheme="minorHAnsi" w:hAnsiTheme="minorHAnsi" w:cstheme="minorHAnsi"/>
        </w:rPr>
      </w:pPr>
      <w:r w:rsidRPr="00225F50">
        <w:rPr>
          <w:rFonts w:asciiTheme="minorHAnsi" w:hAnsiTheme="minorHAnsi" w:cstheme="minorHAnsi"/>
          <w:b/>
          <w:bCs/>
          <w:iCs/>
          <w:spacing w:val="2"/>
        </w:rPr>
        <w:t>IL COORDINATORE</w:t>
      </w:r>
    </w:p>
    <w:p w14:paraId="3A240DB3" w14:textId="77777777" w:rsidR="004C1E56" w:rsidRPr="00225F50" w:rsidRDefault="004C1E56">
      <w:pPr>
        <w:rPr>
          <w:rFonts w:asciiTheme="minorHAnsi" w:hAnsiTheme="minorHAnsi" w:cstheme="minorHAnsi"/>
        </w:rPr>
      </w:pPr>
    </w:p>
    <w:sectPr w:rsidR="004C1E56" w:rsidRPr="00225F50" w:rsidSect="00225F50">
      <w:headerReference w:type="default" r:id="rId8"/>
      <w:pgSz w:w="11900" w:h="16840"/>
      <w:pgMar w:top="1060" w:right="1020" w:bottom="1134" w:left="102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52156" w14:textId="77777777" w:rsidR="00652B00" w:rsidRDefault="00652B00" w:rsidP="00225F50">
      <w:r>
        <w:separator/>
      </w:r>
    </w:p>
  </w:endnote>
  <w:endnote w:type="continuationSeparator" w:id="0">
    <w:p w14:paraId="79538D53" w14:textId="77777777" w:rsidR="00652B00" w:rsidRDefault="00652B00" w:rsidP="0022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F2717" w14:textId="77777777" w:rsidR="00652B00" w:rsidRDefault="00652B00" w:rsidP="00225F50">
      <w:r>
        <w:separator/>
      </w:r>
    </w:p>
  </w:footnote>
  <w:footnote w:type="continuationSeparator" w:id="0">
    <w:p w14:paraId="5EE8F16C" w14:textId="77777777" w:rsidR="00652B00" w:rsidRDefault="00652B00" w:rsidP="0022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02442"/>
      <w:docPartObj>
        <w:docPartGallery w:val="Page Numbers (Top of Page)"/>
        <w:docPartUnique/>
      </w:docPartObj>
    </w:sdtPr>
    <w:sdtEndPr/>
    <w:sdtContent>
      <w:p w14:paraId="19127FCA" w14:textId="6B24F302" w:rsidR="00225F50" w:rsidRDefault="00225F50">
        <w:pPr>
          <w:pStyle w:val="Intestazione"/>
          <w:jc w:val="right"/>
        </w:pPr>
        <w:r>
          <w:fldChar w:fldCharType="begin"/>
        </w:r>
        <w:r>
          <w:instrText>PAGE   \* MERGEFORMAT</w:instrText>
        </w:r>
        <w:r>
          <w:fldChar w:fldCharType="separate"/>
        </w:r>
        <w:r w:rsidR="00127330">
          <w:rPr>
            <w:noProof/>
          </w:rPr>
          <w:t>14</w:t>
        </w:r>
        <w:r>
          <w:fldChar w:fldCharType="end"/>
        </w:r>
      </w:p>
    </w:sdtContent>
  </w:sdt>
  <w:p w14:paraId="66791DC2" w14:textId="77777777" w:rsidR="00225F50" w:rsidRDefault="00225F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E4A"/>
    <w:multiLevelType w:val="hybridMultilevel"/>
    <w:tmpl w:val="32E4B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06789A"/>
    <w:multiLevelType w:val="hybridMultilevel"/>
    <w:tmpl w:val="F79CB7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7805E33"/>
    <w:multiLevelType w:val="hybridMultilevel"/>
    <w:tmpl w:val="205E41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DCB6439"/>
    <w:multiLevelType w:val="hybridMultilevel"/>
    <w:tmpl w:val="6CCEB8BA"/>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nsid w:val="0FB00601"/>
    <w:multiLevelType w:val="hybridMultilevel"/>
    <w:tmpl w:val="EF8A39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17B5C2B"/>
    <w:multiLevelType w:val="hybridMultilevel"/>
    <w:tmpl w:val="69BE0928"/>
    <w:lvl w:ilvl="0" w:tplc="04100001">
      <w:start w:val="1"/>
      <w:numFmt w:val="bullet"/>
      <w:lvlText w:val=""/>
      <w:lvlJc w:val="left"/>
      <w:pPr>
        <w:ind w:left="1504" w:hanging="360"/>
      </w:pPr>
      <w:rPr>
        <w:rFonts w:ascii="Symbol" w:hAnsi="Symbol" w:hint="default"/>
      </w:rPr>
    </w:lvl>
    <w:lvl w:ilvl="1" w:tplc="04100003">
      <w:start w:val="1"/>
      <w:numFmt w:val="bullet"/>
      <w:lvlText w:val="o"/>
      <w:lvlJc w:val="left"/>
      <w:pPr>
        <w:ind w:left="2224" w:hanging="360"/>
      </w:pPr>
      <w:rPr>
        <w:rFonts w:ascii="Courier New" w:hAnsi="Courier New" w:cs="Courier New" w:hint="default"/>
      </w:rPr>
    </w:lvl>
    <w:lvl w:ilvl="2" w:tplc="04100005">
      <w:start w:val="1"/>
      <w:numFmt w:val="bullet"/>
      <w:lvlText w:val=""/>
      <w:lvlJc w:val="left"/>
      <w:pPr>
        <w:ind w:left="2944" w:hanging="360"/>
      </w:pPr>
      <w:rPr>
        <w:rFonts w:ascii="Wingdings" w:hAnsi="Wingdings" w:hint="default"/>
      </w:rPr>
    </w:lvl>
    <w:lvl w:ilvl="3" w:tplc="04100001">
      <w:start w:val="1"/>
      <w:numFmt w:val="bullet"/>
      <w:lvlText w:val=""/>
      <w:lvlJc w:val="left"/>
      <w:pPr>
        <w:ind w:left="3664" w:hanging="360"/>
      </w:pPr>
      <w:rPr>
        <w:rFonts w:ascii="Symbol" w:hAnsi="Symbol" w:hint="default"/>
      </w:rPr>
    </w:lvl>
    <w:lvl w:ilvl="4" w:tplc="04100003">
      <w:start w:val="1"/>
      <w:numFmt w:val="bullet"/>
      <w:lvlText w:val="o"/>
      <w:lvlJc w:val="left"/>
      <w:pPr>
        <w:ind w:left="4384" w:hanging="360"/>
      </w:pPr>
      <w:rPr>
        <w:rFonts w:ascii="Courier New" w:hAnsi="Courier New" w:cs="Courier New" w:hint="default"/>
      </w:rPr>
    </w:lvl>
    <w:lvl w:ilvl="5" w:tplc="04100005">
      <w:start w:val="1"/>
      <w:numFmt w:val="bullet"/>
      <w:lvlText w:val=""/>
      <w:lvlJc w:val="left"/>
      <w:pPr>
        <w:ind w:left="5104" w:hanging="360"/>
      </w:pPr>
      <w:rPr>
        <w:rFonts w:ascii="Wingdings" w:hAnsi="Wingdings" w:hint="default"/>
      </w:rPr>
    </w:lvl>
    <w:lvl w:ilvl="6" w:tplc="04100001">
      <w:start w:val="1"/>
      <w:numFmt w:val="bullet"/>
      <w:lvlText w:val=""/>
      <w:lvlJc w:val="left"/>
      <w:pPr>
        <w:ind w:left="5824" w:hanging="360"/>
      </w:pPr>
      <w:rPr>
        <w:rFonts w:ascii="Symbol" w:hAnsi="Symbol" w:hint="default"/>
      </w:rPr>
    </w:lvl>
    <w:lvl w:ilvl="7" w:tplc="04100003">
      <w:start w:val="1"/>
      <w:numFmt w:val="bullet"/>
      <w:lvlText w:val="o"/>
      <w:lvlJc w:val="left"/>
      <w:pPr>
        <w:ind w:left="6544" w:hanging="360"/>
      </w:pPr>
      <w:rPr>
        <w:rFonts w:ascii="Courier New" w:hAnsi="Courier New" w:cs="Courier New" w:hint="default"/>
      </w:rPr>
    </w:lvl>
    <w:lvl w:ilvl="8" w:tplc="04100005">
      <w:start w:val="1"/>
      <w:numFmt w:val="bullet"/>
      <w:lvlText w:val=""/>
      <w:lvlJc w:val="left"/>
      <w:pPr>
        <w:ind w:left="7264" w:hanging="360"/>
      </w:pPr>
      <w:rPr>
        <w:rFonts w:ascii="Wingdings" w:hAnsi="Wingdings" w:hint="default"/>
      </w:rPr>
    </w:lvl>
  </w:abstractNum>
  <w:abstractNum w:abstractNumId="6">
    <w:nsid w:val="11A518D6"/>
    <w:multiLevelType w:val="hybridMultilevel"/>
    <w:tmpl w:val="F23812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5162F4D"/>
    <w:multiLevelType w:val="hybridMultilevel"/>
    <w:tmpl w:val="906C28EA"/>
    <w:lvl w:ilvl="0" w:tplc="F490BCB4">
      <w:start w:val="1"/>
      <w:numFmt w:val="decimal"/>
      <w:lvlText w:val="%1."/>
      <w:lvlJc w:val="left"/>
      <w:pPr>
        <w:ind w:left="313" w:hanging="207"/>
      </w:pPr>
      <w:rPr>
        <w:rFonts w:ascii="Times New Roman" w:eastAsia="Times New Roman" w:hAnsi="Times New Roman" w:cs="Times New Roman" w:hint="default"/>
        <w:b/>
        <w:bCs/>
        <w:w w:val="103"/>
        <w:sz w:val="20"/>
        <w:szCs w:val="20"/>
      </w:rPr>
    </w:lvl>
    <w:lvl w:ilvl="1" w:tplc="D60413FC">
      <w:numFmt w:val="bullet"/>
      <w:lvlText w:val=""/>
      <w:lvlJc w:val="left"/>
      <w:pPr>
        <w:ind w:left="784" w:hanging="340"/>
      </w:pPr>
      <w:rPr>
        <w:w w:val="103"/>
      </w:rPr>
    </w:lvl>
    <w:lvl w:ilvl="2" w:tplc="2BE8DA20">
      <w:numFmt w:val="bullet"/>
      <w:lvlText w:val="o"/>
      <w:lvlJc w:val="left"/>
      <w:pPr>
        <w:ind w:left="1461" w:hanging="340"/>
      </w:pPr>
      <w:rPr>
        <w:rFonts w:ascii="Courier New" w:eastAsia="Courier New" w:hAnsi="Courier New" w:cs="Courier New" w:hint="default"/>
        <w:w w:val="103"/>
        <w:sz w:val="20"/>
        <w:szCs w:val="20"/>
      </w:rPr>
    </w:lvl>
    <w:lvl w:ilvl="3" w:tplc="B1CEB4AA">
      <w:numFmt w:val="bullet"/>
      <w:lvlText w:val="•"/>
      <w:lvlJc w:val="left"/>
      <w:pPr>
        <w:ind w:left="2437" w:hanging="340"/>
      </w:pPr>
    </w:lvl>
    <w:lvl w:ilvl="4" w:tplc="7E783CC0">
      <w:numFmt w:val="bullet"/>
      <w:lvlText w:val="•"/>
      <w:lvlJc w:val="left"/>
      <w:pPr>
        <w:ind w:left="3415" w:hanging="340"/>
      </w:pPr>
    </w:lvl>
    <w:lvl w:ilvl="5" w:tplc="14BE314E">
      <w:numFmt w:val="bullet"/>
      <w:lvlText w:val="•"/>
      <w:lvlJc w:val="left"/>
      <w:pPr>
        <w:ind w:left="4392" w:hanging="340"/>
      </w:pPr>
    </w:lvl>
    <w:lvl w:ilvl="6" w:tplc="E0F0E4EE">
      <w:numFmt w:val="bullet"/>
      <w:lvlText w:val="•"/>
      <w:lvlJc w:val="left"/>
      <w:pPr>
        <w:ind w:left="5370" w:hanging="340"/>
      </w:pPr>
    </w:lvl>
    <w:lvl w:ilvl="7" w:tplc="40266206">
      <w:numFmt w:val="bullet"/>
      <w:lvlText w:val="•"/>
      <w:lvlJc w:val="left"/>
      <w:pPr>
        <w:ind w:left="6347" w:hanging="340"/>
      </w:pPr>
    </w:lvl>
    <w:lvl w:ilvl="8" w:tplc="FEF496BC">
      <w:numFmt w:val="bullet"/>
      <w:lvlText w:val="•"/>
      <w:lvlJc w:val="left"/>
      <w:pPr>
        <w:ind w:left="7325" w:hanging="340"/>
      </w:pPr>
    </w:lvl>
  </w:abstractNum>
  <w:abstractNum w:abstractNumId="8">
    <w:nsid w:val="1C621A5B"/>
    <w:multiLevelType w:val="hybridMultilevel"/>
    <w:tmpl w:val="9E06CF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6DD3363"/>
    <w:multiLevelType w:val="hybridMultilevel"/>
    <w:tmpl w:val="2D9880CC"/>
    <w:lvl w:ilvl="0" w:tplc="AD0653E8">
      <w:numFmt w:val="bullet"/>
      <w:lvlText w:val=""/>
      <w:lvlJc w:val="left"/>
      <w:pPr>
        <w:ind w:left="784" w:hanging="340"/>
      </w:pPr>
      <w:rPr>
        <w:rFonts w:ascii="Symbol" w:eastAsia="Symbol" w:hAnsi="Symbol" w:cs="Symbol" w:hint="default"/>
        <w:w w:val="103"/>
        <w:sz w:val="20"/>
        <w:szCs w:val="20"/>
      </w:rPr>
    </w:lvl>
    <w:lvl w:ilvl="1" w:tplc="470604E2">
      <w:numFmt w:val="bullet"/>
      <w:lvlText w:val="•"/>
      <w:lvlJc w:val="left"/>
      <w:pPr>
        <w:ind w:left="1630" w:hanging="340"/>
      </w:pPr>
    </w:lvl>
    <w:lvl w:ilvl="2" w:tplc="8FFC4DCE">
      <w:numFmt w:val="bullet"/>
      <w:lvlText w:val="•"/>
      <w:lvlJc w:val="left"/>
      <w:pPr>
        <w:ind w:left="2480" w:hanging="340"/>
      </w:pPr>
    </w:lvl>
    <w:lvl w:ilvl="3" w:tplc="613EF550">
      <w:numFmt w:val="bullet"/>
      <w:lvlText w:val="•"/>
      <w:lvlJc w:val="left"/>
      <w:pPr>
        <w:ind w:left="3330" w:hanging="340"/>
      </w:pPr>
    </w:lvl>
    <w:lvl w:ilvl="4" w:tplc="8FFE7E9C">
      <w:numFmt w:val="bullet"/>
      <w:lvlText w:val="•"/>
      <w:lvlJc w:val="left"/>
      <w:pPr>
        <w:ind w:left="4180" w:hanging="340"/>
      </w:pPr>
    </w:lvl>
    <w:lvl w:ilvl="5" w:tplc="89609E56">
      <w:numFmt w:val="bullet"/>
      <w:lvlText w:val="•"/>
      <w:lvlJc w:val="left"/>
      <w:pPr>
        <w:ind w:left="5030" w:hanging="340"/>
      </w:pPr>
    </w:lvl>
    <w:lvl w:ilvl="6" w:tplc="D2664F06">
      <w:numFmt w:val="bullet"/>
      <w:lvlText w:val="•"/>
      <w:lvlJc w:val="left"/>
      <w:pPr>
        <w:ind w:left="5880" w:hanging="340"/>
      </w:pPr>
    </w:lvl>
    <w:lvl w:ilvl="7" w:tplc="15E09620">
      <w:numFmt w:val="bullet"/>
      <w:lvlText w:val="•"/>
      <w:lvlJc w:val="left"/>
      <w:pPr>
        <w:ind w:left="6730" w:hanging="340"/>
      </w:pPr>
    </w:lvl>
    <w:lvl w:ilvl="8" w:tplc="AF140646">
      <w:numFmt w:val="bullet"/>
      <w:lvlText w:val="•"/>
      <w:lvlJc w:val="left"/>
      <w:pPr>
        <w:ind w:left="7580" w:hanging="340"/>
      </w:pPr>
    </w:lvl>
  </w:abstractNum>
  <w:abstractNum w:abstractNumId="10">
    <w:nsid w:val="28BA298E"/>
    <w:multiLevelType w:val="multilevel"/>
    <w:tmpl w:val="A9EC46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317A49DB"/>
    <w:multiLevelType w:val="hybridMultilevel"/>
    <w:tmpl w:val="36047F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3C42B9E"/>
    <w:multiLevelType w:val="hybridMultilevel"/>
    <w:tmpl w:val="EFC4B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8194676"/>
    <w:multiLevelType w:val="hybridMultilevel"/>
    <w:tmpl w:val="C5721E4A"/>
    <w:lvl w:ilvl="0" w:tplc="5D4C898E">
      <w:numFmt w:val="bullet"/>
      <w:lvlText w:val=""/>
      <w:lvlJc w:val="left"/>
      <w:pPr>
        <w:ind w:left="518" w:hanging="340"/>
      </w:pPr>
      <w:rPr>
        <w:rFonts w:ascii="Symbol" w:eastAsia="Symbol" w:hAnsi="Symbol" w:cs="Symbol" w:hint="default"/>
        <w:w w:val="103"/>
        <w:sz w:val="20"/>
        <w:szCs w:val="20"/>
      </w:rPr>
    </w:lvl>
    <w:lvl w:ilvl="1" w:tplc="AC0A98DA">
      <w:numFmt w:val="bullet"/>
      <w:lvlText w:val=""/>
      <w:lvlJc w:val="left"/>
      <w:pPr>
        <w:ind w:left="784" w:hanging="340"/>
      </w:pPr>
      <w:rPr>
        <w:rFonts w:ascii="Symbol" w:eastAsia="Symbol" w:hAnsi="Symbol" w:cs="Symbol" w:hint="default"/>
        <w:w w:val="103"/>
        <w:sz w:val="20"/>
        <w:szCs w:val="20"/>
      </w:rPr>
    </w:lvl>
    <w:lvl w:ilvl="2" w:tplc="48F66BAC">
      <w:numFmt w:val="bullet"/>
      <w:lvlText w:val="•"/>
      <w:lvlJc w:val="left"/>
      <w:pPr>
        <w:ind w:left="1724" w:hanging="340"/>
      </w:pPr>
    </w:lvl>
    <w:lvl w:ilvl="3" w:tplc="439C4496">
      <w:numFmt w:val="bullet"/>
      <w:lvlText w:val="•"/>
      <w:lvlJc w:val="left"/>
      <w:pPr>
        <w:ind w:left="2668" w:hanging="340"/>
      </w:pPr>
    </w:lvl>
    <w:lvl w:ilvl="4" w:tplc="AA32B2A6">
      <w:numFmt w:val="bullet"/>
      <w:lvlText w:val="•"/>
      <w:lvlJc w:val="left"/>
      <w:pPr>
        <w:ind w:left="3613" w:hanging="340"/>
      </w:pPr>
    </w:lvl>
    <w:lvl w:ilvl="5" w:tplc="0C24190A">
      <w:numFmt w:val="bullet"/>
      <w:lvlText w:val="•"/>
      <w:lvlJc w:val="left"/>
      <w:pPr>
        <w:ind w:left="4557" w:hanging="340"/>
      </w:pPr>
    </w:lvl>
    <w:lvl w:ilvl="6" w:tplc="EB863C6C">
      <w:numFmt w:val="bullet"/>
      <w:lvlText w:val="•"/>
      <w:lvlJc w:val="left"/>
      <w:pPr>
        <w:ind w:left="5502" w:hanging="340"/>
      </w:pPr>
    </w:lvl>
    <w:lvl w:ilvl="7" w:tplc="52D66C2A">
      <w:numFmt w:val="bullet"/>
      <w:lvlText w:val="•"/>
      <w:lvlJc w:val="left"/>
      <w:pPr>
        <w:ind w:left="6446" w:hanging="340"/>
      </w:pPr>
    </w:lvl>
    <w:lvl w:ilvl="8" w:tplc="1E422C48">
      <w:numFmt w:val="bullet"/>
      <w:lvlText w:val="•"/>
      <w:lvlJc w:val="left"/>
      <w:pPr>
        <w:ind w:left="7391" w:hanging="340"/>
      </w:pPr>
    </w:lvl>
  </w:abstractNum>
  <w:abstractNum w:abstractNumId="14">
    <w:nsid w:val="40EB3B2B"/>
    <w:multiLevelType w:val="hybridMultilevel"/>
    <w:tmpl w:val="24764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BB63E00"/>
    <w:multiLevelType w:val="multilevel"/>
    <w:tmpl w:val="89A897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4C505204"/>
    <w:multiLevelType w:val="hybridMultilevel"/>
    <w:tmpl w:val="31E4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365125A"/>
    <w:multiLevelType w:val="hybridMultilevel"/>
    <w:tmpl w:val="34C0FC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58DB0CB2"/>
    <w:multiLevelType w:val="hybridMultilevel"/>
    <w:tmpl w:val="935E126C"/>
    <w:lvl w:ilvl="0" w:tplc="04100001">
      <w:start w:val="1"/>
      <w:numFmt w:val="bullet"/>
      <w:lvlText w:val=""/>
      <w:lvlJc w:val="left"/>
      <w:pPr>
        <w:ind w:left="1504" w:hanging="360"/>
      </w:pPr>
      <w:rPr>
        <w:rFonts w:ascii="Symbol" w:hAnsi="Symbol" w:hint="default"/>
      </w:rPr>
    </w:lvl>
    <w:lvl w:ilvl="1" w:tplc="04100003">
      <w:start w:val="1"/>
      <w:numFmt w:val="bullet"/>
      <w:lvlText w:val="o"/>
      <w:lvlJc w:val="left"/>
      <w:pPr>
        <w:ind w:left="2224" w:hanging="360"/>
      </w:pPr>
      <w:rPr>
        <w:rFonts w:ascii="Courier New" w:hAnsi="Courier New" w:cs="Courier New" w:hint="default"/>
      </w:rPr>
    </w:lvl>
    <w:lvl w:ilvl="2" w:tplc="04100005">
      <w:start w:val="1"/>
      <w:numFmt w:val="bullet"/>
      <w:lvlText w:val=""/>
      <w:lvlJc w:val="left"/>
      <w:pPr>
        <w:ind w:left="2944" w:hanging="360"/>
      </w:pPr>
      <w:rPr>
        <w:rFonts w:ascii="Wingdings" w:hAnsi="Wingdings" w:hint="default"/>
      </w:rPr>
    </w:lvl>
    <w:lvl w:ilvl="3" w:tplc="04100001">
      <w:start w:val="1"/>
      <w:numFmt w:val="bullet"/>
      <w:lvlText w:val=""/>
      <w:lvlJc w:val="left"/>
      <w:pPr>
        <w:ind w:left="3664" w:hanging="360"/>
      </w:pPr>
      <w:rPr>
        <w:rFonts w:ascii="Symbol" w:hAnsi="Symbol" w:hint="default"/>
      </w:rPr>
    </w:lvl>
    <w:lvl w:ilvl="4" w:tplc="04100003">
      <w:start w:val="1"/>
      <w:numFmt w:val="bullet"/>
      <w:lvlText w:val="o"/>
      <w:lvlJc w:val="left"/>
      <w:pPr>
        <w:ind w:left="4384" w:hanging="360"/>
      </w:pPr>
      <w:rPr>
        <w:rFonts w:ascii="Courier New" w:hAnsi="Courier New" w:cs="Courier New" w:hint="default"/>
      </w:rPr>
    </w:lvl>
    <w:lvl w:ilvl="5" w:tplc="04100005">
      <w:start w:val="1"/>
      <w:numFmt w:val="bullet"/>
      <w:lvlText w:val=""/>
      <w:lvlJc w:val="left"/>
      <w:pPr>
        <w:ind w:left="5104" w:hanging="360"/>
      </w:pPr>
      <w:rPr>
        <w:rFonts w:ascii="Wingdings" w:hAnsi="Wingdings" w:hint="default"/>
      </w:rPr>
    </w:lvl>
    <w:lvl w:ilvl="6" w:tplc="04100001">
      <w:start w:val="1"/>
      <w:numFmt w:val="bullet"/>
      <w:lvlText w:val=""/>
      <w:lvlJc w:val="left"/>
      <w:pPr>
        <w:ind w:left="5824" w:hanging="360"/>
      </w:pPr>
      <w:rPr>
        <w:rFonts w:ascii="Symbol" w:hAnsi="Symbol" w:hint="default"/>
      </w:rPr>
    </w:lvl>
    <w:lvl w:ilvl="7" w:tplc="04100003">
      <w:start w:val="1"/>
      <w:numFmt w:val="bullet"/>
      <w:lvlText w:val="o"/>
      <w:lvlJc w:val="left"/>
      <w:pPr>
        <w:ind w:left="6544" w:hanging="360"/>
      </w:pPr>
      <w:rPr>
        <w:rFonts w:ascii="Courier New" w:hAnsi="Courier New" w:cs="Courier New" w:hint="default"/>
      </w:rPr>
    </w:lvl>
    <w:lvl w:ilvl="8" w:tplc="04100005">
      <w:start w:val="1"/>
      <w:numFmt w:val="bullet"/>
      <w:lvlText w:val=""/>
      <w:lvlJc w:val="left"/>
      <w:pPr>
        <w:ind w:left="7264" w:hanging="360"/>
      </w:pPr>
      <w:rPr>
        <w:rFonts w:ascii="Wingdings" w:hAnsi="Wingdings" w:hint="default"/>
      </w:rPr>
    </w:lvl>
  </w:abstractNum>
  <w:abstractNum w:abstractNumId="19">
    <w:nsid w:val="686832A9"/>
    <w:multiLevelType w:val="hybridMultilevel"/>
    <w:tmpl w:val="5F8272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95E0184"/>
    <w:multiLevelType w:val="hybridMultilevel"/>
    <w:tmpl w:val="A3DEE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6AAD2D7F"/>
    <w:multiLevelType w:val="hybridMultilevel"/>
    <w:tmpl w:val="E7C88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6FA9742F"/>
    <w:multiLevelType w:val="hybridMultilevel"/>
    <w:tmpl w:val="5A1C4C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77E136A9"/>
    <w:multiLevelType w:val="multilevel"/>
    <w:tmpl w:val="7A7C79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78F17CF6"/>
    <w:multiLevelType w:val="multilevel"/>
    <w:tmpl w:val="890ABA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nsid w:val="7E4C0DF1"/>
    <w:multiLevelType w:val="hybridMultilevel"/>
    <w:tmpl w:val="EF24EE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 w:numId="5">
    <w:abstractNumId w:val="16"/>
  </w:num>
  <w:num w:numId="6">
    <w:abstractNumId w:val="5"/>
  </w:num>
  <w:num w:numId="7">
    <w:abstractNumId w:val="18"/>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0"/>
  </w:num>
  <w:num w:numId="12">
    <w:abstractNumId w:val="23"/>
  </w:num>
  <w:num w:numId="13">
    <w:abstractNumId w:val="15"/>
  </w:num>
  <w:num w:numId="14">
    <w:abstractNumId w:val="21"/>
  </w:num>
  <w:num w:numId="15">
    <w:abstractNumId w:val="20"/>
  </w:num>
  <w:num w:numId="16">
    <w:abstractNumId w:val="0"/>
  </w:num>
  <w:num w:numId="17">
    <w:abstractNumId w:val="4"/>
  </w:num>
  <w:num w:numId="18">
    <w:abstractNumId w:val="19"/>
  </w:num>
  <w:num w:numId="19">
    <w:abstractNumId w:val="25"/>
  </w:num>
  <w:num w:numId="20">
    <w:abstractNumId w:val="12"/>
  </w:num>
  <w:num w:numId="21">
    <w:abstractNumId w:val="11"/>
  </w:num>
  <w:num w:numId="22">
    <w:abstractNumId w:val="17"/>
  </w:num>
  <w:num w:numId="23">
    <w:abstractNumId w:val="6"/>
  </w:num>
  <w:num w:numId="24">
    <w:abstractNumId w:val="1"/>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51"/>
    <w:rsid w:val="00046E6E"/>
    <w:rsid w:val="00125FFF"/>
    <w:rsid w:val="00127330"/>
    <w:rsid w:val="001334F0"/>
    <w:rsid w:val="00150030"/>
    <w:rsid w:val="00225F50"/>
    <w:rsid w:val="003D1754"/>
    <w:rsid w:val="004C1E56"/>
    <w:rsid w:val="005A32DA"/>
    <w:rsid w:val="00652B00"/>
    <w:rsid w:val="00702D17"/>
    <w:rsid w:val="007C00ED"/>
    <w:rsid w:val="008055F2"/>
    <w:rsid w:val="00882DFE"/>
    <w:rsid w:val="008A6633"/>
    <w:rsid w:val="009775A5"/>
    <w:rsid w:val="00C038F0"/>
    <w:rsid w:val="00C44B85"/>
    <w:rsid w:val="00CD7E51"/>
    <w:rsid w:val="00DF2AE7"/>
    <w:rsid w:val="00ED3D31"/>
    <w:rsid w:val="00F0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ACE4"/>
  <w15:chartTrackingRefBased/>
  <w15:docId w15:val="{AE926989-8636-44E8-BB86-6AFD9B3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CD7E51"/>
    <w:pPr>
      <w:widowControl w:val="0"/>
      <w:autoSpaceDE w:val="0"/>
      <w:autoSpaceDN w:val="0"/>
      <w:ind w:left="106"/>
      <w:outlineLvl w:val="0"/>
    </w:pPr>
    <w:rPr>
      <w:b/>
      <w:bCs/>
      <w:sz w:val="20"/>
      <w:szCs w:val="20"/>
      <w:lang w:val="en-US" w:eastAsia="en-US"/>
    </w:rPr>
  </w:style>
  <w:style w:type="paragraph" w:styleId="Titolo2">
    <w:name w:val="heading 2"/>
    <w:basedOn w:val="Normale"/>
    <w:next w:val="Normale"/>
    <w:link w:val="Titolo2Carattere"/>
    <w:uiPriority w:val="9"/>
    <w:semiHidden/>
    <w:unhideWhenUsed/>
    <w:qFormat/>
    <w:rsid w:val="00CD7E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CD7E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7E51"/>
    <w:rPr>
      <w:rFonts w:ascii="Times New Roman" w:eastAsia="Times New Roman" w:hAnsi="Times New Roman" w:cs="Times New Roman"/>
      <w:b/>
      <w:bCs/>
      <w:sz w:val="20"/>
      <w:szCs w:val="20"/>
      <w:lang w:val="en-US"/>
    </w:rPr>
  </w:style>
  <w:style w:type="character" w:customStyle="1" w:styleId="Titolo2Carattere">
    <w:name w:val="Titolo 2 Carattere"/>
    <w:basedOn w:val="Carpredefinitoparagrafo"/>
    <w:link w:val="Titolo2"/>
    <w:uiPriority w:val="9"/>
    <w:semiHidden/>
    <w:rsid w:val="00CD7E51"/>
    <w:rPr>
      <w:rFonts w:asciiTheme="majorHAnsi" w:eastAsiaTheme="majorEastAsia" w:hAnsiTheme="majorHAnsi" w:cstheme="majorBidi"/>
      <w:color w:val="2F5496" w:themeColor="accent1" w:themeShade="BF"/>
      <w:sz w:val="26"/>
      <w:szCs w:val="26"/>
      <w:lang w:eastAsia="it-IT"/>
    </w:rPr>
  </w:style>
  <w:style w:type="character" w:customStyle="1" w:styleId="Titolo4Carattere">
    <w:name w:val="Titolo 4 Carattere"/>
    <w:basedOn w:val="Carpredefinitoparagrafo"/>
    <w:link w:val="Titolo4"/>
    <w:uiPriority w:val="9"/>
    <w:semiHidden/>
    <w:rsid w:val="00CD7E51"/>
    <w:rPr>
      <w:rFonts w:asciiTheme="majorHAnsi" w:eastAsiaTheme="majorEastAsia" w:hAnsiTheme="majorHAnsi" w:cstheme="majorBidi"/>
      <w:i/>
      <w:iCs/>
      <w:color w:val="2F5496" w:themeColor="accent1" w:themeShade="BF"/>
      <w:sz w:val="24"/>
      <w:szCs w:val="24"/>
      <w:lang w:eastAsia="it-IT"/>
    </w:rPr>
  </w:style>
  <w:style w:type="paragraph" w:customStyle="1" w:styleId="msonormal0">
    <w:name w:val="msonormal"/>
    <w:basedOn w:val="Normale"/>
    <w:rsid w:val="00CD7E51"/>
    <w:pPr>
      <w:spacing w:before="100" w:beforeAutospacing="1" w:after="100" w:afterAutospacing="1"/>
    </w:pPr>
  </w:style>
  <w:style w:type="paragraph" w:styleId="Pidipagina">
    <w:name w:val="footer"/>
    <w:basedOn w:val="Normale"/>
    <w:link w:val="PidipaginaCarattere"/>
    <w:uiPriority w:val="99"/>
    <w:unhideWhenUsed/>
    <w:rsid w:val="00CD7E51"/>
    <w:pPr>
      <w:tabs>
        <w:tab w:val="center" w:pos="4819"/>
        <w:tab w:val="right" w:pos="9638"/>
      </w:tabs>
    </w:pPr>
  </w:style>
  <w:style w:type="character" w:customStyle="1" w:styleId="PidipaginaCarattere">
    <w:name w:val="Piè di pagina Carattere"/>
    <w:basedOn w:val="Carpredefinitoparagrafo"/>
    <w:link w:val="Pidipagina"/>
    <w:uiPriority w:val="99"/>
    <w:rsid w:val="00CD7E5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CD7E51"/>
    <w:pPr>
      <w:jc w:val="center"/>
    </w:pPr>
    <w:rPr>
      <w:b/>
    </w:rPr>
  </w:style>
  <w:style w:type="character" w:customStyle="1" w:styleId="TitoloCarattere">
    <w:name w:val="Titolo Carattere"/>
    <w:basedOn w:val="Carpredefinitoparagrafo"/>
    <w:link w:val="Titolo"/>
    <w:rsid w:val="00CD7E51"/>
    <w:rPr>
      <w:rFonts w:ascii="Times New Roman" w:eastAsia="Times New Roman" w:hAnsi="Times New Roman" w:cs="Times New Roman"/>
      <w:b/>
      <w:sz w:val="24"/>
      <w:szCs w:val="24"/>
      <w:lang w:eastAsia="it-IT"/>
    </w:rPr>
  </w:style>
  <w:style w:type="paragraph" w:styleId="Corpotesto">
    <w:name w:val="Body Text"/>
    <w:basedOn w:val="Normale"/>
    <w:link w:val="CorpotestoCarattere"/>
    <w:uiPriority w:val="1"/>
    <w:semiHidden/>
    <w:unhideWhenUsed/>
    <w:qFormat/>
    <w:rsid w:val="00CD7E51"/>
    <w:pPr>
      <w:widowControl w:val="0"/>
      <w:autoSpaceDE w:val="0"/>
      <w:autoSpaceDN w:val="0"/>
      <w:ind w:left="784" w:hanging="340"/>
    </w:pPr>
    <w:rPr>
      <w:rFonts w:ascii="Georgia" w:eastAsia="Georgia" w:hAnsi="Georgia" w:cs="Georgia"/>
      <w:sz w:val="20"/>
      <w:szCs w:val="20"/>
      <w:lang w:val="en-US" w:eastAsia="en-US"/>
    </w:rPr>
  </w:style>
  <w:style w:type="character" w:customStyle="1" w:styleId="CorpotestoCarattere">
    <w:name w:val="Corpo testo Carattere"/>
    <w:basedOn w:val="Carpredefinitoparagrafo"/>
    <w:link w:val="Corpotesto"/>
    <w:uiPriority w:val="1"/>
    <w:semiHidden/>
    <w:rsid w:val="00CD7E51"/>
    <w:rPr>
      <w:rFonts w:ascii="Georgia" w:eastAsia="Georgia" w:hAnsi="Georgia" w:cs="Georgia"/>
      <w:sz w:val="20"/>
      <w:szCs w:val="20"/>
      <w:lang w:val="en-US"/>
    </w:rPr>
  </w:style>
  <w:style w:type="paragraph" w:styleId="Paragrafoelenco">
    <w:name w:val="List Paragraph"/>
    <w:basedOn w:val="Normale"/>
    <w:uiPriority w:val="1"/>
    <w:qFormat/>
    <w:rsid w:val="00CD7E51"/>
    <w:pPr>
      <w:widowControl w:val="0"/>
      <w:autoSpaceDE w:val="0"/>
      <w:autoSpaceDN w:val="0"/>
      <w:ind w:left="784" w:hanging="340"/>
    </w:pPr>
    <w:rPr>
      <w:rFonts w:ascii="Georgia" w:eastAsia="Georgia" w:hAnsi="Georgia" w:cs="Georgia"/>
      <w:sz w:val="22"/>
      <w:szCs w:val="22"/>
      <w:lang w:val="en-US" w:eastAsia="en-US"/>
    </w:rPr>
  </w:style>
  <w:style w:type="paragraph" w:customStyle="1" w:styleId="paragnorm">
    <w:name w:val="parag norm"/>
    <w:basedOn w:val="Normale"/>
    <w:rsid w:val="00CD7E51"/>
    <w:pPr>
      <w:overflowPunct w:val="0"/>
      <w:autoSpaceDE w:val="0"/>
      <w:autoSpaceDN w:val="0"/>
      <w:adjustRightInd w:val="0"/>
      <w:spacing w:after="120"/>
      <w:jc w:val="both"/>
    </w:pPr>
    <w:rPr>
      <w:szCs w:val="20"/>
    </w:rPr>
  </w:style>
  <w:style w:type="table" w:styleId="Grigliatabella">
    <w:name w:val="Table Grid"/>
    <w:basedOn w:val="Tabellanormale"/>
    <w:uiPriority w:val="39"/>
    <w:rsid w:val="00CD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25F50"/>
    <w:pPr>
      <w:tabs>
        <w:tab w:val="center" w:pos="4819"/>
        <w:tab w:val="right" w:pos="9638"/>
      </w:tabs>
    </w:pPr>
  </w:style>
  <w:style w:type="character" w:customStyle="1" w:styleId="IntestazioneCarattere">
    <w:name w:val="Intestazione Carattere"/>
    <w:basedOn w:val="Carpredefinitoparagrafo"/>
    <w:link w:val="Intestazione"/>
    <w:uiPriority w:val="99"/>
    <w:rsid w:val="00225F5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5911</Words>
  <Characters>33696</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lionetti</dc:creator>
  <cp:keywords/>
  <dc:description/>
  <cp:lastModifiedBy>Daniela De Blasio</cp:lastModifiedBy>
  <cp:revision>2</cp:revision>
  <dcterms:created xsi:type="dcterms:W3CDTF">2021-11-03T16:12:00Z</dcterms:created>
  <dcterms:modified xsi:type="dcterms:W3CDTF">2021-11-03T16:12:00Z</dcterms:modified>
</cp:coreProperties>
</file>