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1AE19" w14:textId="77777777" w:rsidR="00957474" w:rsidRPr="00957474" w:rsidRDefault="00957474" w:rsidP="00957474">
      <w:pPr>
        <w:jc w:val="center"/>
        <w:rPr>
          <w:rFonts w:ascii="Calibri" w:hAnsi="Calibri"/>
          <w:b/>
          <w:sz w:val="22"/>
          <w:szCs w:val="22"/>
        </w:rPr>
      </w:pPr>
      <w:r w:rsidRPr="00957474">
        <w:rPr>
          <w:rFonts w:ascii="Calibri" w:hAnsi="Calibri"/>
          <w:b/>
          <w:sz w:val="22"/>
          <w:szCs w:val="22"/>
        </w:rPr>
        <w:t>LICEO STATALE “PAOLO EMILIO IMBRIANI” AVELLINO</w:t>
      </w:r>
    </w:p>
    <w:p w14:paraId="1020DEF5" w14:textId="77777777" w:rsidR="00957474" w:rsidRPr="00957474" w:rsidRDefault="00957474" w:rsidP="00957474">
      <w:pPr>
        <w:jc w:val="center"/>
        <w:rPr>
          <w:rFonts w:ascii="Calibri" w:hAnsi="Calibri"/>
          <w:b/>
          <w:sz w:val="22"/>
          <w:szCs w:val="22"/>
        </w:rPr>
      </w:pPr>
      <w:r w:rsidRPr="00957474">
        <w:rPr>
          <w:rFonts w:ascii="Calibri" w:hAnsi="Calibri"/>
          <w:b/>
          <w:sz w:val="22"/>
          <w:szCs w:val="22"/>
        </w:rPr>
        <w:t xml:space="preserve">Liceo Scientifico </w:t>
      </w:r>
      <w:r w:rsidR="0080233C">
        <w:rPr>
          <w:rFonts w:ascii="Calibri" w:hAnsi="Calibri"/>
          <w:b/>
          <w:sz w:val="22"/>
          <w:szCs w:val="22"/>
        </w:rPr>
        <w:t xml:space="preserve">opzione </w:t>
      </w:r>
      <w:r w:rsidRPr="00957474">
        <w:rPr>
          <w:rFonts w:ascii="Calibri" w:hAnsi="Calibri"/>
          <w:b/>
          <w:sz w:val="22"/>
          <w:szCs w:val="22"/>
        </w:rPr>
        <w:t>Scienze Applicate</w:t>
      </w:r>
    </w:p>
    <w:p w14:paraId="581629CE" w14:textId="77777777" w:rsidR="00957474" w:rsidRDefault="00957474" w:rsidP="00957474">
      <w:pPr>
        <w:jc w:val="center"/>
        <w:rPr>
          <w:rFonts w:ascii="Calibri" w:hAnsi="Calibri"/>
          <w:sz w:val="22"/>
          <w:szCs w:val="22"/>
        </w:rPr>
      </w:pPr>
    </w:p>
    <w:p w14:paraId="654EA4A4" w14:textId="60FE7BEB" w:rsidR="00957474" w:rsidRDefault="00957474" w:rsidP="00957474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Classe </w:t>
      </w:r>
      <w:r w:rsidR="00DD3A33">
        <w:rPr>
          <w:rFonts w:ascii="Calibri" w:hAnsi="Calibri"/>
          <w:sz w:val="22"/>
          <w:szCs w:val="22"/>
        </w:rPr>
        <w:t>I</w:t>
      </w:r>
      <w:r w:rsidR="00D83EB6">
        <w:rPr>
          <w:rFonts w:ascii="Calibri" w:hAnsi="Calibri"/>
          <w:sz w:val="22"/>
          <w:szCs w:val="22"/>
        </w:rPr>
        <w:t>I</w:t>
      </w:r>
      <w:r w:rsidR="00263BDB">
        <w:rPr>
          <w:rFonts w:ascii="Calibri" w:hAnsi="Calibri"/>
          <w:sz w:val="22"/>
          <w:szCs w:val="22"/>
        </w:rPr>
        <w:t>I</w:t>
      </w:r>
      <w:r>
        <w:rPr>
          <w:rFonts w:ascii="Calibri" w:hAnsi="Calibri"/>
          <w:sz w:val="22"/>
          <w:szCs w:val="22"/>
        </w:rPr>
        <w:t xml:space="preserve"> sezione Cs</w:t>
      </w:r>
    </w:p>
    <w:p w14:paraId="150F1B7F" w14:textId="77777777" w:rsidR="00957474" w:rsidRDefault="00957474" w:rsidP="00957474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Anno scolastico 2016/2017</w:t>
      </w:r>
    </w:p>
    <w:p w14:paraId="7F9E8A89" w14:textId="77777777" w:rsidR="00957474" w:rsidRDefault="00957474" w:rsidP="00957474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Disegno e Storia dell’Arte</w:t>
      </w:r>
    </w:p>
    <w:p w14:paraId="00359AD7" w14:textId="0F1430AA" w:rsidR="00957474" w:rsidRDefault="00D83EB6" w:rsidP="00957474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</w:t>
      </w:r>
      <w:r w:rsidR="00957474">
        <w:rPr>
          <w:rFonts w:ascii="Calibri" w:hAnsi="Calibri"/>
          <w:sz w:val="22"/>
          <w:szCs w:val="22"/>
        </w:rPr>
        <w:t>rof.ssa Luisa Pascale</w:t>
      </w:r>
    </w:p>
    <w:p w14:paraId="2381E154" w14:textId="77777777" w:rsidR="00957474" w:rsidRDefault="00957474" w:rsidP="00957474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Programma del corso</w:t>
      </w:r>
    </w:p>
    <w:p w14:paraId="48AE2856" w14:textId="77777777" w:rsidR="00957474" w:rsidRDefault="00957474" w:rsidP="00957474">
      <w:pPr>
        <w:jc w:val="center"/>
        <w:rPr>
          <w:rFonts w:ascii="Calibri" w:hAnsi="Calibri"/>
          <w:sz w:val="22"/>
          <w:szCs w:val="22"/>
        </w:rPr>
      </w:pPr>
    </w:p>
    <w:p w14:paraId="41B188D1" w14:textId="6FED3867" w:rsidR="00957474" w:rsidRDefault="00D83EB6" w:rsidP="00D04A83">
      <w:pPr>
        <w:pStyle w:val="Paragrafoelenco"/>
        <w:numPr>
          <w:ilvl w:val="0"/>
          <w:numId w:val="2"/>
        </w:numPr>
        <w:ind w:left="567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Proiezioni ortogonali di</w:t>
      </w:r>
      <w:r w:rsidR="00263BDB">
        <w:rPr>
          <w:rFonts w:ascii="Calibri" w:hAnsi="Calibri"/>
          <w:sz w:val="22"/>
          <w:szCs w:val="22"/>
        </w:rPr>
        <w:t xml:space="preserve"> composizione di</w:t>
      </w:r>
      <w:r>
        <w:rPr>
          <w:rFonts w:ascii="Calibri" w:hAnsi="Calibri"/>
          <w:sz w:val="22"/>
          <w:szCs w:val="22"/>
        </w:rPr>
        <w:t xml:space="preserve"> solidi</w:t>
      </w:r>
      <w:r w:rsidR="00957474">
        <w:rPr>
          <w:rFonts w:ascii="Calibri" w:hAnsi="Calibri"/>
          <w:sz w:val="22"/>
          <w:szCs w:val="22"/>
        </w:rPr>
        <w:t>;</w:t>
      </w:r>
    </w:p>
    <w:p w14:paraId="149B9C0A" w14:textId="735D823A" w:rsidR="00D83EB6" w:rsidRDefault="00D83EB6" w:rsidP="00D04A83">
      <w:pPr>
        <w:pStyle w:val="Paragrafoelenco"/>
        <w:numPr>
          <w:ilvl w:val="0"/>
          <w:numId w:val="2"/>
        </w:numPr>
        <w:ind w:left="567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proiezioni ortogonali</w:t>
      </w:r>
      <w:r w:rsidR="00594AD0">
        <w:rPr>
          <w:rFonts w:ascii="Calibri" w:hAnsi="Calibri"/>
          <w:sz w:val="22"/>
          <w:szCs w:val="22"/>
        </w:rPr>
        <w:t xml:space="preserve"> di </w:t>
      </w:r>
      <w:r w:rsidR="00263BDB">
        <w:rPr>
          <w:rFonts w:ascii="Calibri" w:hAnsi="Calibri"/>
          <w:sz w:val="22"/>
          <w:szCs w:val="22"/>
        </w:rPr>
        <w:t xml:space="preserve">intersezioni e compenetrazioni tra </w:t>
      </w:r>
      <w:r w:rsidR="00594AD0">
        <w:rPr>
          <w:rFonts w:ascii="Calibri" w:hAnsi="Calibri"/>
          <w:sz w:val="22"/>
          <w:szCs w:val="22"/>
        </w:rPr>
        <w:t>solidi</w:t>
      </w:r>
      <w:r>
        <w:rPr>
          <w:rFonts w:ascii="Calibri" w:hAnsi="Calibri"/>
          <w:sz w:val="22"/>
          <w:szCs w:val="22"/>
        </w:rPr>
        <w:t>;</w:t>
      </w:r>
    </w:p>
    <w:p w14:paraId="6D38A5EA" w14:textId="15235BAB" w:rsidR="00D83EB6" w:rsidRDefault="00C25B50" w:rsidP="00D04A83">
      <w:pPr>
        <w:pStyle w:val="Paragrafoelenco"/>
        <w:numPr>
          <w:ilvl w:val="0"/>
          <w:numId w:val="2"/>
        </w:numPr>
        <w:ind w:left="567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assonometrie oblique: monometrica, cavaliera e militare aerea;</w:t>
      </w:r>
    </w:p>
    <w:p w14:paraId="2776DC16" w14:textId="029C88F6" w:rsidR="00C25B50" w:rsidRDefault="00C763F9" w:rsidP="00D04A83">
      <w:pPr>
        <w:pStyle w:val="Paragrafoelenco"/>
        <w:numPr>
          <w:ilvl w:val="0"/>
          <w:numId w:val="2"/>
        </w:numPr>
        <w:ind w:left="567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assonometrie ortogonali</w:t>
      </w:r>
      <w:r w:rsidR="00C25B50">
        <w:rPr>
          <w:rFonts w:ascii="Calibri" w:hAnsi="Calibri"/>
          <w:sz w:val="22"/>
          <w:szCs w:val="22"/>
        </w:rPr>
        <w:t>: introduzione;</w:t>
      </w:r>
    </w:p>
    <w:p w14:paraId="4A3F06B4" w14:textId="6D891539" w:rsidR="00D04A83" w:rsidRDefault="006479DE" w:rsidP="00D04A83">
      <w:pPr>
        <w:pStyle w:val="Paragrafoelenco"/>
        <w:numPr>
          <w:ilvl w:val="0"/>
          <w:numId w:val="2"/>
        </w:numPr>
        <w:ind w:left="567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Architettura</w:t>
      </w:r>
      <w:r w:rsidR="00D04A83">
        <w:rPr>
          <w:rFonts w:ascii="Calibri" w:hAnsi="Calibri"/>
          <w:sz w:val="22"/>
          <w:szCs w:val="22"/>
        </w:rPr>
        <w:t xml:space="preserve"> </w:t>
      </w:r>
      <w:r w:rsidR="00542700">
        <w:rPr>
          <w:rFonts w:ascii="Calibri" w:hAnsi="Calibri"/>
          <w:sz w:val="22"/>
          <w:szCs w:val="22"/>
        </w:rPr>
        <w:t>Gotica</w:t>
      </w:r>
      <w:r w:rsidR="00D04A83">
        <w:rPr>
          <w:rFonts w:ascii="Calibri" w:hAnsi="Calibri"/>
          <w:sz w:val="22"/>
          <w:szCs w:val="22"/>
        </w:rPr>
        <w:t>:</w:t>
      </w:r>
    </w:p>
    <w:p w14:paraId="630674D3" w14:textId="18080250" w:rsidR="00D04A83" w:rsidRDefault="00542700" w:rsidP="00D04A83">
      <w:pPr>
        <w:pStyle w:val="Paragrafoelenco"/>
        <w:numPr>
          <w:ilvl w:val="0"/>
          <w:numId w:val="4"/>
        </w:numPr>
        <w:ind w:left="709" w:hanging="14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caratteri stilistici</w:t>
      </w:r>
      <w:r w:rsidR="00D04A83">
        <w:rPr>
          <w:rFonts w:ascii="Calibri" w:hAnsi="Calibri"/>
          <w:sz w:val="22"/>
          <w:szCs w:val="22"/>
        </w:rPr>
        <w:t>;</w:t>
      </w:r>
    </w:p>
    <w:p w14:paraId="0AF92759" w14:textId="2C390737" w:rsidR="00D04A83" w:rsidRDefault="00542700" w:rsidP="00D04A83">
      <w:pPr>
        <w:pStyle w:val="Paragrafoelenco"/>
        <w:numPr>
          <w:ilvl w:val="0"/>
          <w:numId w:val="4"/>
        </w:numPr>
        <w:ind w:left="709" w:hanging="14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architettura religiosa francese e italiana (l’Abbazia di Saint-Denis</w:t>
      </w:r>
      <w:r w:rsidR="00D71124">
        <w:rPr>
          <w:rFonts w:ascii="Calibri" w:hAnsi="Calibri"/>
          <w:sz w:val="22"/>
          <w:szCs w:val="22"/>
        </w:rPr>
        <w:t>, la Cattedrale di Chartres, l’A</w:t>
      </w:r>
      <w:r>
        <w:rPr>
          <w:rFonts w:ascii="Calibri" w:hAnsi="Calibri"/>
          <w:sz w:val="22"/>
          <w:szCs w:val="22"/>
        </w:rPr>
        <w:t>bbazia di Fossanova, la Basilica di San Francesco ad Assisi, la Basilica di Sant’Antonio a Padova</w:t>
      </w:r>
      <w:r w:rsidR="00D04A83">
        <w:rPr>
          <w:rFonts w:ascii="Calibri" w:hAnsi="Calibri"/>
          <w:sz w:val="22"/>
          <w:szCs w:val="22"/>
        </w:rPr>
        <w:t>;</w:t>
      </w:r>
    </w:p>
    <w:p w14:paraId="773CB392" w14:textId="5C58B23C" w:rsidR="00D04A83" w:rsidRDefault="00542700" w:rsidP="00D04A83">
      <w:pPr>
        <w:pStyle w:val="Paragrafoelenco"/>
        <w:numPr>
          <w:ilvl w:val="0"/>
          <w:numId w:val="4"/>
        </w:numPr>
        <w:ind w:left="709" w:hanging="14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architettura civile: i palazzi comunali (Palazzo della Signoria a Firenze e Palazzo Pubblico di Piacenza)</w:t>
      </w:r>
      <w:r w:rsidR="00D04A83">
        <w:rPr>
          <w:rFonts w:ascii="Calibri" w:hAnsi="Calibri"/>
          <w:sz w:val="22"/>
          <w:szCs w:val="22"/>
        </w:rPr>
        <w:t>;</w:t>
      </w:r>
    </w:p>
    <w:p w14:paraId="74FADED5" w14:textId="7AB5DFC3" w:rsidR="00D04A83" w:rsidRDefault="00542700" w:rsidP="00D04A83">
      <w:pPr>
        <w:pStyle w:val="Paragrafoelenco"/>
        <w:numPr>
          <w:ilvl w:val="0"/>
          <w:numId w:val="2"/>
        </w:numPr>
        <w:ind w:left="567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Pittura Gotica:</w:t>
      </w:r>
    </w:p>
    <w:p w14:paraId="79B5D3D3" w14:textId="08E12E2D" w:rsidR="00D81A15" w:rsidRDefault="00D81A15" w:rsidP="00542700">
      <w:pPr>
        <w:pStyle w:val="Paragrafoelenco"/>
        <w:numPr>
          <w:ilvl w:val="0"/>
          <w:numId w:val="4"/>
        </w:numPr>
        <w:tabs>
          <w:tab w:val="left" w:pos="1418"/>
          <w:tab w:val="left" w:pos="1560"/>
        </w:tabs>
        <w:ind w:left="709" w:hanging="14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Giotto</w:t>
      </w:r>
    </w:p>
    <w:p w14:paraId="0EE0FCC0" w14:textId="4F8C4362" w:rsidR="00D04A83" w:rsidRDefault="00542700" w:rsidP="00D81A15">
      <w:pPr>
        <w:pStyle w:val="Paragrafoelenco"/>
        <w:tabs>
          <w:tab w:val="left" w:pos="1418"/>
          <w:tab w:val="left" w:pos="1560"/>
        </w:tabs>
        <w:ind w:left="1560" w:hanging="14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>
        <w:rPr>
          <w:rFonts w:ascii="Calibri" w:hAnsi="Calibri"/>
          <w:sz w:val="22"/>
          <w:szCs w:val="22"/>
        </w:rPr>
        <w:tab/>
        <w:t>periodo epico-storico (affreschi nella Basilica superiore di Assisi);</w:t>
      </w:r>
      <w:bookmarkStart w:id="0" w:name="_GoBack"/>
      <w:bookmarkEnd w:id="0"/>
    </w:p>
    <w:p w14:paraId="25F09601" w14:textId="4B670914" w:rsidR="00542700" w:rsidRPr="00542700" w:rsidRDefault="00542700" w:rsidP="00D81A15">
      <w:pPr>
        <w:tabs>
          <w:tab w:val="left" w:pos="1418"/>
        </w:tabs>
        <w:ind w:left="1560" w:hanging="142"/>
        <w:jc w:val="both"/>
        <w:rPr>
          <w:rFonts w:ascii="Calibri" w:hAnsi="Calibri"/>
          <w:sz w:val="22"/>
          <w:szCs w:val="22"/>
        </w:rPr>
      </w:pPr>
      <w:r w:rsidRPr="00542700">
        <w:rPr>
          <w:rFonts w:ascii="Calibri" w:hAnsi="Calibri"/>
          <w:sz w:val="22"/>
          <w:szCs w:val="22"/>
        </w:rPr>
        <w:t>- periodo lirico (affreschi nella Cappella degli Scrovegni a Padova);</w:t>
      </w:r>
    </w:p>
    <w:p w14:paraId="2065C90B" w14:textId="74ADBB1C" w:rsidR="00542700" w:rsidRPr="00D81A15" w:rsidRDefault="00542700" w:rsidP="00D81A15">
      <w:pPr>
        <w:ind w:left="1560" w:hanging="142"/>
        <w:jc w:val="both"/>
        <w:rPr>
          <w:rFonts w:ascii="Calibri" w:hAnsi="Calibri"/>
          <w:sz w:val="22"/>
          <w:szCs w:val="22"/>
        </w:rPr>
      </w:pPr>
      <w:r w:rsidRPr="00D81A15">
        <w:rPr>
          <w:rFonts w:ascii="Calibri" w:hAnsi="Calibri"/>
          <w:sz w:val="22"/>
          <w:szCs w:val="22"/>
        </w:rPr>
        <w:t>- periodo corale (affreschi nelle Cappelle Bardi e Peruzzi a Firenze);</w:t>
      </w:r>
    </w:p>
    <w:p w14:paraId="033BF931" w14:textId="0EC10408" w:rsidR="00D04A83" w:rsidRDefault="00D81A15" w:rsidP="00D04A83">
      <w:pPr>
        <w:pStyle w:val="Paragrafoelenco"/>
        <w:numPr>
          <w:ilvl w:val="0"/>
          <w:numId w:val="2"/>
        </w:numPr>
        <w:ind w:left="567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il primo Rinascimento:</w:t>
      </w:r>
    </w:p>
    <w:p w14:paraId="6385E940" w14:textId="77777777" w:rsidR="00D81A15" w:rsidRDefault="00D81A15" w:rsidP="00D81A15">
      <w:pPr>
        <w:pStyle w:val="Paragrafoelenco"/>
        <w:numPr>
          <w:ilvl w:val="0"/>
          <w:numId w:val="4"/>
        </w:numPr>
        <w:ind w:hanging="21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Filippo Brunelleschi</w:t>
      </w:r>
    </w:p>
    <w:p w14:paraId="236FF282" w14:textId="77777777" w:rsidR="00D81A15" w:rsidRDefault="00D81A15" w:rsidP="00D71124">
      <w:pPr>
        <w:pStyle w:val="Paragrafoelenco"/>
        <w:numPr>
          <w:ilvl w:val="0"/>
          <w:numId w:val="4"/>
        </w:numPr>
        <w:ind w:left="1560" w:hanging="14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invenzione della prospettiva;</w:t>
      </w:r>
    </w:p>
    <w:p w14:paraId="24DD3FA2" w14:textId="77777777" w:rsidR="00D81A15" w:rsidRDefault="00D81A15" w:rsidP="00D71124">
      <w:pPr>
        <w:pStyle w:val="Paragrafoelenco"/>
        <w:numPr>
          <w:ilvl w:val="0"/>
          <w:numId w:val="4"/>
        </w:numPr>
        <w:ind w:left="1560" w:hanging="14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il concorso del 1401;</w:t>
      </w:r>
    </w:p>
    <w:p w14:paraId="7FDA4766" w14:textId="77777777" w:rsidR="00D81A15" w:rsidRDefault="00D81A15" w:rsidP="00D71124">
      <w:pPr>
        <w:pStyle w:val="Paragrafoelenco"/>
        <w:numPr>
          <w:ilvl w:val="0"/>
          <w:numId w:val="4"/>
        </w:numPr>
        <w:ind w:left="1560" w:hanging="14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la cupola di Santa Maria del Fiore;</w:t>
      </w:r>
    </w:p>
    <w:p w14:paraId="2110E519" w14:textId="59A5C11F" w:rsidR="00D81A15" w:rsidRDefault="00D81A15" w:rsidP="00D71124">
      <w:pPr>
        <w:pStyle w:val="Paragrafoelenco"/>
        <w:numPr>
          <w:ilvl w:val="0"/>
          <w:numId w:val="4"/>
        </w:numPr>
        <w:ind w:left="1560" w:hanging="14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lo Spedale degli Innocenti;</w:t>
      </w:r>
    </w:p>
    <w:p w14:paraId="4AB68551" w14:textId="77777777" w:rsidR="00D81A15" w:rsidRDefault="00D81A15" w:rsidP="00D81A15">
      <w:pPr>
        <w:pStyle w:val="Paragrafoelenco"/>
        <w:numPr>
          <w:ilvl w:val="0"/>
          <w:numId w:val="4"/>
        </w:numPr>
        <w:ind w:left="709" w:hanging="14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Donatello</w:t>
      </w:r>
    </w:p>
    <w:p w14:paraId="1D16A429" w14:textId="77777777" w:rsidR="00D81A15" w:rsidRDefault="00D81A15" w:rsidP="00D71124">
      <w:pPr>
        <w:pStyle w:val="Paragrafoelenco"/>
        <w:numPr>
          <w:ilvl w:val="0"/>
          <w:numId w:val="4"/>
        </w:numPr>
        <w:ind w:left="1560" w:hanging="14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lo stiacciato donatelliano;</w:t>
      </w:r>
    </w:p>
    <w:p w14:paraId="47290AB7" w14:textId="77777777" w:rsidR="00D81A15" w:rsidRDefault="00D81A15" w:rsidP="00D71124">
      <w:pPr>
        <w:pStyle w:val="Paragrafoelenco"/>
        <w:numPr>
          <w:ilvl w:val="0"/>
          <w:numId w:val="4"/>
        </w:numPr>
        <w:ind w:left="1560" w:hanging="142"/>
        <w:jc w:val="both"/>
        <w:rPr>
          <w:rFonts w:ascii="Calibri" w:hAnsi="Calibri"/>
          <w:sz w:val="22"/>
          <w:szCs w:val="22"/>
        </w:rPr>
      </w:pPr>
      <w:r w:rsidRPr="00D81A15">
        <w:rPr>
          <w:rFonts w:ascii="Calibri" w:hAnsi="Calibri"/>
          <w:sz w:val="22"/>
          <w:szCs w:val="22"/>
        </w:rPr>
        <w:t xml:space="preserve">San </w:t>
      </w:r>
      <w:r>
        <w:rPr>
          <w:rFonts w:ascii="Calibri" w:hAnsi="Calibri"/>
          <w:sz w:val="22"/>
          <w:szCs w:val="22"/>
        </w:rPr>
        <w:t xml:space="preserve">Giorgio per </w:t>
      </w:r>
      <w:proofErr w:type="spellStart"/>
      <w:r>
        <w:rPr>
          <w:rFonts w:ascii="Calibri" w:hAnsi="Calibri"/>
          <w:sz w:val="22"/>
          <w:szCs w:val="22"/>
        </w:rPr>
        <w:t>Orsammichele</w:t>
      </w:r>
      <w:proofErr w:type="spellEnd"/>
      <w:r>
        <w:rPr>
          <w:rFonts w:ascii="Calibri" w:hAnsi="Calibri"/>
          <w:sz w:val="22"/>
          <w:szCs w:val="22"/>
        </w:rPr>
        <w:t>;</w:t>
      </w:r>
    </w:p>
    <w:p w14:paraId="36D699F4" w14:textId="77777777" w:rsidR="00D81A15" w:rsidRDefault="00D81A15" w:rsidP="00D71124">
      <w:pPr>
        <w:pStyle w:val="Paragrafoelenco"/>
        <w:numPr>
          <w:ilvl w:val="0"/>
          <w:numId w:val="4"/>
        </w:numPr>
        <w:ind w:left="1560" w:hanging="142"/>
        <w:jc w:val="both"/>
        <w:rPr>
          <w:rFonts w:ascii="Calibri" w:hAnsi="Calibri"/>
          <w:sz w:val="22"/>
          <w:szCs w:val="22"/>
        </w:rPr>
      </w:pPr>
      <w:r w:rsidRPr="00D81A15">
        <w:rPr>
          <w:rFonts w:ascii="Calibri" w:hAnsi="Calibri"/>
          <w:sz w:val="22"/>
          <w:szCs w:val="22"/>
        </w:rPr>
        <w:t xml:space="preserve">il Profeta </w:t>
      </w:r>
      <w:proofErr w:type="spellStart"/>
      <w:r w:rsidRPr="00D81A15">
        <w:rPr>
          <w:rFonts w:ascii="Calibri" w:hAnsi="Calibri"/>
          <w:sz w:val="22"/>
          <w:szCs w:val="22"/>
        </w:rPr>
        <w:t>Abacuc</w:t>
      </w:r>
      <w:proofErr w:type="spellEnd"/>
      <w:r>
        <w:rPr>
          <w:rFonts w:ascii="Calibri" w:hAnsi="Calibri"/>
          <w:sz w:val="22"/>
          <w:szCs w:val="22"/>
        </w:rPr>
        <w:t>;</w:t>
      </w:r>
    </w:p>
    <w:p w14:paraId="00D93D9E" w14:textId="77777777" w:rsidR="00D81A15" w:rsidRDefault="00D81A15" w:rsidP="00D71124">
      <w:pPr>
        <w:pStyle w:val="Paragrafoelenco"/>
        <w:numPr>
          <w:ilvl w:val="0"/>
          <w:numId w:val="4"/>
        </w:numPr>
        <w:ind w:left="1560" w:hanging="142"/>
        <w:jc w:val="both"/>
        <w:rPr>
          <w:rFonts w:ascii="Calibri" w:hAnsi="Calibri"/>
          <w:sz w:val="22"/>
          <w:szCs w:val="22"/>
        </w:rPr>
      </w:pPr>
      <w:r w:rsidRPr="00D81A15">
        <w:rPr>
          <w:rFonts w:ascii="Calibri" w:hAnsi="Calibri"/>
          <w:sz w:val="22"/>
          <w:szCs w:val="22"/>
        </w:rPr>
        <w:t>il banchetto di Erode per il fonte</w:t>
      </w:r>
      <w:r>
        <w:rPr>
          <w:rFonts w:ascii="Calibri" w:hAnsi="Calibri"/>
          <w:sz w:val="22"/>
          <w:szCs w:val="22"/>
        </w:rPr>
        <w:t xml:space="preserve"> battesimale di Siena;</w:t>
      </w:r>
    </w:p>
    <w:p w14:paraId="6A2DA2B5" w14:textId="77777777" w:rsidR="00D81A15" w:rsidRDefault="00D81A15" w:rsidP="00D71124">
      <w:pPr>
        <w:pStyle w:val="Paragrafoelenco"/>
        <w:numPr>
          <w:ilvl w:val="0"/>
          <w:numId w:val="4"/>
        </w:numPr>
        <w:ind w:left="1560" w:hanging="14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il David;</w:t>
      </w:r>
    </w:p>
    <w:p w14:paraId="57B1F2AC" w14:textId="77777777" w:rsidR="00D81A15" w:rsidRDefault="00D81A15" w:rsidP="00D71124">
      <w:pPr>
        <w:pStyle w:val="Paragrafoelenco"/>
        <w:numPr>
          <w:ilvl w:val="0"/>
          <w:numId w:val="4"/>
        </w:numPr>
        <w:ind w:left="1560" w:hanging="142"/>
        <w:jc w:val="both"/>
        <w:rPr>
          <w:rFonts w:ascii="Calibri" w:hAnsi="Calibri"/>
          <w:sz w:val="22"/>
          <w:szCs w:val="22"/>
        </w:rPr>
      </w:pPr>
      <w:r w:rsidRPr="00D81A15">
        <w:rPr>
          <w:rFonts w:ascii="Calibri" w:hAnsi="Calibri"/>
          <w:sz w:val="22"/>
          <w:szCs w:val="22"/>
        </w:rPr>
        <w:t>la Can</w:t>
      </w:r>
      <w:r>
        <w:rPr>
          <w:rFonts w:ascii="Calibri" w:hAnsi="Calibri"/>
          <w:sz w:val="22"/>
          <w:szCs w:val="22"/>
        </w:rPr>
        <w:t>toria di Santa Maria del Fiore;</w:t>
      </w:r>
    </w:p>
    <w:p w14:paraId="46D63786" w14:textId="77777777" w:rsidR="00D81A15" w:rsidRDefault="00D81A15" w:rsidP="00D71124">
      <w:pPr>
        <w:pStyle w:val="Paragrafoelenco"/>
        <w:numPr>
          <w:ilvl w:val="0"/>
          <w:numId w:val="4"/>
        </w:numPr>
        <w:ind w:left="1560" w:hanging="142"/>
        <w:jc w:val="both"/>
        <w:rPr>
          <w:rFonts w:ascii="Calibri" w:hAnsi="Calibri"/>
          <w:sz w:val="22"/>
          <w:szCs w:val="22"/>
        </w:rPr>
      </w:pPr>
      <w:r w:rsidRPr="00D81A15">
        <w:rPr>
          <w:rFonts w:ascii="Calibri" w:hAnsi="Calibri"/>
          <w:sz w:val="22"/>
          <w:szCs w:val="22"/>
        </w:rPr>
        <w:t>la statua equ</w:t>
      </w:r>
      <w:r>
        <w:rPr>
          <w:rFonts w:ascii="Calibri" w:hAnsi="Calibri"/>
          <w:sz w:val="22"/>
          <w:szCs w:val="22"/>
        </w:rPr>
        <w:t xml:space="preserve">estre del </w:t>
      </w:r>
      <w:proofErr w:type="spellStart"/>
      <w:r>
        <w:rPr>
          <w:rFonts w:ascii="Calibri" w:hAnsi="Calibri"/>
          <w:sz w:val="22"/>
          <w:szCs w:val="22"/>
        </w:rPr>
        <w:t>Gattamelata</w:t>
      </w:r>
      <w:proofErr w:type="spellEnd"/>
      <w:r>
        <w:rPr>
          <w:rFonts w:ascii="Calibri" w:hAnsi="Calibri"/>
          <w:sz w:val="22"/>
          <w:szCs w:val="22"/>
        </w:rPr>
        <w:t xml:space="preserve"> a Padova;</w:t>
      </w:r>
    </w:p>
    <w:p w14:paraId="4B5941FA" w14:textId="231CE3AD" w:rsidR="00D81A15" w:rsidRPr="00D81A15" w:rsidRDefault="00D81A15" w:rsidP="00D71124">
      <w:pPr>
        <w:pStyle w:val="Paragrafoelenco"/>
        <w:numPr>
          <w:ilvl w:val="0"/>
          <w:numId w:val="4"/>
        </w:numPr>
        <w:ind w:left="1560" w:hanging="142"/>
        <w:jc w:val="both"/>
        <w:rPr>
          <w:rFonts w:ascii="Calibri" w:hAnsi="Calibri"/>
          <w:sz w:val="22"/>
          <w:szCs w:val="22"/>
        </w:rPr>
      </w:pPr>
      <w:r w:rsidRPr="00D81A15">
        <w:rPr>
          <w:rFonts w:ascii="Calibri" w:hAnsi="Calibri"/>
          <w:sz w:val="22"/>
          <w:szCs w:val="22"/>
        </w:rPr>
        <w:t>la Maddalena;</w:t>
      </w:r>
    </w:p>
    <w:p w14:paraId="336A3763" w14:textId="77777777" w:rsidR="00AA7A07" w:rsidRDefault="00AA7A07" w:rsidP="00AA7A07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Avellino, 0</w:t>
      </w:r>
      <w:r w:rsidR="00244560">
        <w:rPr>
          <w:rFonts w:ascii="Calibri" w:hAnsi="Calibri"/>
          <w:sz w:val="22"/>
          <w:szCs w:val="22"/>
        </w:rPr>
        <w:t>9</w:t>
      </w:r>
      <w:r>
        <w:rPr>
          <w:rFonts w:ascii="Calibri" w:hAnsi="Calibri"/>
          <w:sz w:val="22"/>
          <w:szCs w:val="22"/>
        </w:rPr>
        <w:t>/06/2017</w:t>
      </w:r>
    </w:p>
    <w:p w14:paraId="608DE584" w14:textId="59898533" w:rsidR="00AA7A07" w:rsidRPr="00AA7A07" w:rsidRDefault="00AA7A07" w:rsidP="00AA7A07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Gli alunni</w:t>
      </w:r>
      <w:r>
        <w:rPr>
          <w:rFonts w:ascii="Calibri" w:hAnsi="Calibri"/>
          <w:sz w:val="22"/>
          <w:szCs w:val="22"/>
        </w:rPr>
        <w:tab/>
        <w:t xml:space="preserve">                                                                   prof.</w:t>
      </w:r>
      <w:r w:rsidR="00D83EB6">
        <w:rPr>
          <w:rFonts w:ascii="Calibri" w:hAnsi="Calibri"/>
          <w:sz w:val="22"/>
          <w:szCs w:val="22"/>
        </w:rPr>
        <w:t>ssa</w:t>
      </w:r>
      <w:r>
        <w:rPr>
          <w:rFonts w:ascii="Calibri" w:hAnsi="Calibri"/>
          <w:sz w:val="22"/>
          <w:szCs w:val="22"/>
        </w:rPr>
        <w:t xml:space="preserve"> Luisa Pascale</w:t>
      </w:r>
    </w:p>
    <w:sectPr w:rsidR="00AA7A07" w:rsidRPr="00AA7A07" w:rsidSect="0060726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D47BE"/>
    <w:multiLevelType w:val="hybridMultilevel"/>
    <w:tmpl w:val="A9C2FFA2"/>
    <w:lvl w:ilvl="0" w:tplc="826247E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104344"/>
    <w:multiLevelType w:val="hybridMultilevel"/>
    <w:tmpl w:val="9DE4C1E6"/>
    <w:lvl w:ilvl="0" w:tplc="83FE1A48">
      <w:numFmt w:val="bullet"/>
      <w:lvlText w:val="-"/>
      <w:lvlJc w:val="left"/>
      <w:pPr>
        <w:ind w:left="786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59C41035"/>
    <w:multiLevelType w:val="hybridMultilevel"/>
    <w:tmpl w:val="E2FA24B2"/>
    <w:lvl w:ilvl="0" w:tplc="A0CA0750">
      <w:numFmt w:val="bullet"/>
      <w:lvlText w:val="–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5CC35BDA"/>
    <w:multiLevelType w:val="hybridMultilevel"/>
    <w:tmpl w:val="EA60185C"/>
    <w:lvl w:ilvl="0" w:tplc="50843642">
      <w:numFmt w:val="bullet"/>
      <w:lvlText w:val="-"/>
      <w:lvlJc w:val="left"/>
      <w:pPr>
        <w:ind w:left="786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65DF5D37"/>
    <w:multiLevelType w:val="hybridMultilevel"/>
    <w:tmpl w:val="F6E0BB92"/>
    <w:lvl w:ilvl="0" w:tplc="7C74FAE4">
      <w:start w:val="1"/>
      <w:numFmt w:val="decimal"/>
      <w:lvlText w:val="%1."/>
      <w:lvlJc w:val="left"/>
      <w:pPr>
        <w:ind w:left="4046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474"/>
    <w:rsid w:val="00003C37"/>
    <w:rsid w:val="000043DF"/>
    <w:rsid w:val="00091FB5"/>
    <w:rsid w:val="00207C4E"/>
    <w:rsid w:val="00244560"/>
    <w:rsid w:val="00263BDB"/>
    <w:rsid w:val="002A6D6F"/>
    <w:rsid w:val="00542700"/>
    <w:rsid w:val="00594AD0"/>
    <w:rsid w:val="005D3E26"/>
    <w:rsid w:val="00607261"/>
    <w:rsid w:val="00612FC9"/>
    <w:rsid w:val="006479DE"/>
    <w:rsid w:val="006527A7"/>
    <w:rsid w:val="007D4ADB"/>
    <w:rsid w:val="0080233C"/>
    <w:rsid w:val="00913003"/>
    <w:rsid w:val="00957474"/>
    <w:rsid w:val="00974A2E"/>
    <w:rsid w:val="009A1ED6"/>
    <w:rsid w:val="00AA7A07"/>
    <w:rsid w:val="00AE7834"/>
    <w:rsid w:val="00B35A2F"/>
    <w:rsid w:val="00B51527"/>
    <w:rsid w:val="00C25B50"/>
    <w:rsid w:val="00C763F9"/>
    <w:rsid w:val="00CB68E3"/>
    <w:rsid w:val="00D04A83"/>
    <w:rsid w:val="00D71124"/>
    <w:rsid w:val="00D81A15"/>
    <w:rsid w:val="00D8313D"/>
    <w:rsid w:val="00D83EB6"/>
    <w:rsid w:val="00DD3A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F889B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95747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rsid w:val="00B35A2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B35A2F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B35A2F"/>
    <w:pPr>
      <w:widowControl w:val="0"/>
      <w:autoSpaceDE w:val="0"/>
      <w:autoSpaceDN w:val="0"/>
      <w:adjustRightInd w:val="0"/>
    </w:pPr>
  </w:style>
  <w:style w:type="character" w:customStyle="1" w:styleId="Titolo7Carattere">
    <w:name w:val="Titolo 7 Carattere"/>
    <w:link w:val="Titolo7"/>
    <w:uiPriority w:val="9"/>
    <w:rsid w:val="00B35A2F"/>
    <w:rPr>
      <w:rFonts w:ascii="Cambria" w:eastAsia="Times New Roman" w:hAnsi="Cambria" w:cs="Times New Roman"/>
      <w:i/>
      <w:iCs/>
      <w:color w:val="404040"/>
    </w:rPr>
  </w:style>
  <w:style w:type="paragraph" w:styleId="Paragrafoelenco">
    <w:name w:val="List Paragraph"/>
    <w:basedOn w:val="Normale"/>
    <w:uiPriority w:val="34"/>
    <w:qFormat/>
    <w:rsid w:val="00B35A2F"/>
    <w:pPr>
      <w:ind w:left="720"/>
      <w:contextualSpacing/>
    </w:pPr>
  </w:style>
  <w:style w:type="character" w:styleId="Riferimentointenso">
    <w:name w:val="Intense Reference"/>
    <w:uiPriority w:val="32"/>
    <w:qFormat/>
    <w:rsid w:val="00B35A2F"/>
    <w:rPr>
      <w:b/>
      <w:bCs/>
      <w:smallCaps/>
      <w:color w:val="C0504D"/>
      <w:spacing w:val="5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35A2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B35A2F"/>
    <w:pPr>
      <w:spacing w:before="480" w:line="276" w:lineRule="auto"/>
      <w:outlineLvl w:val="9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231</Words>
  <Characters>1318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Palumbo</dc:creator>
  <cp:keywords/>
  <dc:description/>
  <cp:lastModifiedBy>Antonio Palumbo</cp:lastModifiedBy>
  <cp:revision>4</cp:revision>
  <cp:lastPrinted>2017-06-06T21:55:00Z</cp:lastPrinted>
  <dcterms:created xsi:type="dcterms:W3CDTF">2017-06-06T21:15:00Z</dcterms:created>
  <dcterms:modified xsi:type="dcterms:W3CDTF">2017-06-06T21:57:00Z</dcterms:modified>
</cp:coreProperties>
</file>