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090818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4ED" w:rsidRPr="003F4BFF" w:rsidRDefault="003D04ED" w:rsidP="003D04ED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:rsidR="00495B6B" w:rsidRPr="00225740" w:rsidRDefault="002B7C7D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SCHEDA DI AUTOVALUTAZIONE</w:t>
            </w:r>
            <w:r w:rsidR="000404FD">
              <w:rPr>
                <w:rFonts w:ascii="Garamond" w:hAnsi="Garamond"/>
                <w:b/>
                <w:sz w:val="24"/>
                <w:szCs w:val="24"/>
              </w:rPr>
              <w:t xml:space="preserve"> candidato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all’</w:t>
            </w:r>
            <w:r w:rsidR="001808EA"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Avviso di selezione 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interni titolari e/o esperti esterni per il conferimento di n. 32 incarichi individuali, di cui 25 per il </w:t>
            </w:r>
            <w:r w:rsidR="001808EA">
              <w:rPr>
                <w:rFonts w:ascii="Garamond" w:hAnsi="Garamond" w:cstheme="minorHAnsi"/>
                <w:b/>
                <w:bCs/>
                <w:sz w:val="24"/>
                <w:szCs w:val="24"/>
              </w:rPr>
              <w:t>L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iceo </w:t>
            </w:r>
            <w:r w:rsidR="001808EA"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rtistico “</w:t>
            </w:r>
            <w:r w:rsidR="001808EA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abatini</w:t>
            </w:r>
            <w:r w:rsidR="001808EA"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r w:rsidR="0009081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1808EA">
              <w:rPr>
                <w:rFonts w:ascii="Garamond" w:hAnsi="Garamond" w:cstheme="minorHAnsi"/>
                <w:b/>
                <w:bCs/>
                <w:sz w:val="24"/>
                <w:szCs w:val="24"/>
              </w:rPr>
              <w:t>M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enna” e 7 per l’</w:t>
            </w:r>
            <w:r w:rsidR="001808EA">
              <w:rPr>
                <w:rFonts w:ascii="Garamond" w:hAnsi="Garamond" w:cstheme="minorHAnsi"/>
                <w:b/>
                <w:bCs/>
                <w:sz w:val="24"/>
                <w:szCs w:val="24"/>
              </w:rPr>
              <w:t>IC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“</w:t>
            </w:r>
            <w:r w:rsidR="001808EA">
              <w:rPr>
                <w:rFonts w:ascii="Garamond" w:hAnsi="Garamond" w:cstheme="minorHAnsi"/>
                <w:b/>
                <w:bCs/>
                <w:sz w:val="24"/>
                <w:szCs w:val="24"/>
              </w:rPr>
              <w:t>T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.</w:t>
            </w:r>
            <w:r w:rsidR="0009081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1808EA">
              <w:rPr>
                <w:rFonts w:ascii="Garamond" w:hAnsi="Garamond" w:cstheme="minorHAnsi"/>
                <w:b/>
                <w:bCs/>
                <w:sz w:val="24"/>
                <w:szCs w:val="24"/>
              </w:rPr>
              <w:t>T</w:t>
            </w:r>
            <w:r w:rsidR="001808E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asso”, per la realizzazione di percorsi di mentoring/orientamento, coaching motivazionale e sostegno alle competenze disciplinari</w:t>
            </w:r>
          </w:p>
        </w:tc>
      </w:tr>
    </w:tbl>
    <w:bookmarkEnd w:id="0"/>
    <w:p w:rsidR="001808E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>,</w:t>
      </w:r>
    </w:p>
    <w:p w:rsidR="001808EA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>in servizio</w:t>
      </w:r>
      <w:r w:rsidR="00AB6594">
        <w:rPr>
          <w:rFonts w:ascii="Garamond" w:hAnsi="Garamond"/>
          <w:sz w:val="22"/>
          <w:szCs w:val="22"/>
        </w:rPr>
        <w:t xml:space="preserve"> </w:t>
      </w:r>
      <w:r w:rsidRPr="000F578A">
        <w:rPr>
          <w:rFonts w:ascii="Garamond" w:hAnsi="Garamond"/>
          <w:sz w:val="22"/>
          <w:szCs w:val="22"/>
        </w:rPr>
        <w:t>presso il Liceo Artistico “Sabatini-</w:t>
      </w:r>
      <w:r w:rsidR="007A062E">
        <w:rPr>
          <w:rFonts w:ascii="Garamond" w:hAnsi="Garamond"/>
          <w:sz w:val="22"/>
          <w:szCs w:val="22"/>
        </w:rPr>
        <w:t xml:space="preserve"> </w:t>
      </w:r>
      <w:r w:rsidRPr="000F578A">
        <w:rPr>
          <w:rFonts w:ascii="Garamond" w:hAnsi="Garamond"/>
          <w:sz w:val="22"/>
          <w:szCs w:val="22"/>
        </w:rPr>
        <w:t>Menna” di Salerno con la qualifica di docente</w:t>
      </w:r>
      <w:r>
        <w:rPr>
          <w:rFonts w:ascii="Garamond" w:hAnsi="Garamond"/>
          <w:sz w:val="22"/>
          <w:szCs w:val="22"/>
        </w:rPr>
        <w:t xml:space="preserve"> titolare</w:t>
      </w:r>
      <w:r w:rsidRPr="000F578A">
        <w:rPr>
          <w:rFonts w:ascii="Garamond" w:hAnsi="Garamond"/>
          <w:sz w:val="22"/>
          <w:szCs w:val="22"/>
        </w:rPr>
        <w:t xml:space="preserve"> di _________________________________ </w:t>
      </w:r>
    </w:p>
    <w:p w:rsidR="001808EA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>in servizio presso</w:t>
      </w:r>
      <w:r>
        <w:rPr>
          <w:rFonts w:ascii="Garamond" w:hAnsi="Garamond"/>
          <w:sz w:val="22"/>
          <w:szCs w:val="22"/>
        </w:rPr>
        <w:t xml:space="preserve"> l’IC “T. Tasso”</w:t>
      </w:r>
      <w:r w:rsidRPr="000F578A">
        <w:rPr>
          <w:rFonts w:ascii="Garamond" w:hAnsi="Garamond"/>
          <w:sz w:val="22"/>
          <w:szCs w:val="22"/>
        </w:rPr>
        <w:t xml:space="preserve"> di Salerno con la qualifica di docente</w:t>
      </w:r>
      <w:r>
        <w:rPr>
          <w:rFonts w:ascii="Garamond" w:hAnsi="Garamond"/>
          <w:sz w:val="22"/>
          <w:szCs w:val="22"/>
        </w:rPr>
        <w:t xml:space="preserve"> titolare</w:t>
      </w:r>
      <w:r w:rsidRPr="000F578A">
        <w:rPr>
          <w:rFonts w:ascii="Garamond" w:hAnsi="Garamond"/>
          <w:sz w:val="22"/>
          <w:szCs w:val="22"/>
        </w:rPr>
        <w:t xml:space="preserve"> di _________________________________ </w:t>
      </w:r>
    </w:p>
    <w:p w:rsidR="001808EA" w:rsidRPr="00090818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90818">
        <w:rPr>
          <w:rFonts w:ascii="Garamond" w:hAnsi="Garamond"/>
          <w:sz w:val="22"/>
          <w:szCs w:val="22"/>
        </w:rPr>
        <w:t>esperto esterno all’</w:t>
      </w:r>
      <w:r w:rsidR="00090818" w:rsidRPr="00090818">
        <w:rPr>
          <w:rFonts w:ascii="Garamond" w:hAnsi="Garamond"/>
          <w:sz w:val="22"/>
          <w:szCs w:val="22"/>
        </w:rPr>
        <w:t>amministrazione</w:t>
      </w:r>
      <w:r w:rsidRPr="00090818">
        <w:rPr>
          <w:rFonts w:ascii="Garamond" w:hAnsi="Garamond"/>
          <w:sz w:val="22"/>
          <w:szCs w:val="22"/>
        </w:rPr>
        <w:t xml:space="preserve"> scolastica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808EA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90144">
        <w:rPr>
          <w:rFonts w:ascii="Garamond" w:hAnsi="Garamond" w:cs="Cambria"/>
          <w:b/>
          <w:bCs/>
          <w:u w:val="single"/>
        </w:rPr>
        <w:t xml:space="preserve">professionali </w:t>
      </w:r>
      <w:r w:rsidR="00890144" w:rsidRPr="0004753E">
        <w:rPr>
          <w:rFonts w:ascii="Garamond" w:hAnsi="Garamond" w:cs="Cambria"/>
          <w:b/>
          <w:bCs/>
          <w:spacing w:val="-4"/>
          <w:u w:val="single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:rsidR="000E1F77" w:rsidRPr="0004753E" w:rsidRDefault="000E1F77" w:rsidP="00116E02">
      <w:pPr>
        <w:rPr>
          <w:rFonts w:ascii="Garamond" w:hAnsi="Garamond" w:cs="Cambria"/>
        </w:rPr>
      </w:pPr>
    </w:p>
    <w:tbl>
      <w:tblPr>
        <w:tblW w:w="0" w:type="auto"/>
        <w:tblInd w:w="5" w:type="dxa"/>
        <w:tblCellMar>
          <w:left w:w="57" w:type="dxa"/>
          <w:right w:w="57" w:type="dxa"/>
        </w:tblCellMar>
        <w:tblLook w:val="04A0"/>
      </w:tblPr>
      <w:tblGrid>
        <w:gridCol w:w="4654"/>
        <w:gridCol w:w="1465"/>
        <w:gridCol w:w="2076"/>
        <w:gridCol w:w="1552"/>
      </w:tblGrid>
      <w:tr w:rsidR="009D6F7C" w:rsidTr="00C040C9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Default="003D04ED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bookmarkStart w:id="6" w:name="_Hlk134441549"/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au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r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ea</w:t>
            </w:r>
            <w:r w:rsidRPr="000E1F77">
              <w:rPr>
                <w:rFonts w:ascii="Garamond" w:hAnsi="Garamond" w:cs="Garamond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M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AG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RA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E/</w:t>
            </w:r>
            <w:r w:rsidRPr="000E1F77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P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EC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CA/</w:t>
            </w:r>
            <w:r w:rsid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V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H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Pr="000E1F77">
              <w:rPr>
                <w:rFonts w:ascii="Garamond" w:hAnsi="Garamond" w:cs="Garamond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ORD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NAMENTO </w:t>
            </w:r>
            <w:r w:rsidR="001808EA" w:rsidRPr="001808EA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attinente </w:t>
            </w:r>
            <w:r w:rsidR="00D24F7A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al</w:t>
            </w:r>
            <w:r w:rsidR="001808EA" w:rsidRPr="001808EA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l’</w:t>
            </w:r>
            <w:r w:rsidR="001808EA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oggetto</w:t>
            </w:r>
            <w:r w:rsidR="001808EA" w:rsidRPr="001808EA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 dell’incarico (Filosofia, Psicologia, Pedagogia, Sociologia, ecc.)</w:t>
            </w:r>
          </w:p>
          <w:p w:rsidR="001808EA" w:rsidRPr="001808EA" w:rsidRDefault="001808EA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</w:p>
          <w:p w:rsidR="001808EA" w:rsidRPr="001808EA" w:rsidRDefault="001808EA" w:rsidP="001808EA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Cs/>
              </w:rPr>
            </w:pPr>
            <w:r w:rsidRPr="001808EA">
              <w:rPr>
                <w:rFonts w:ascii="Garamond" w:hAnsi="Garamond"/>
                <w:bCs/>
              </w:rPr>
              <w:t xml:space="preserve">Punti 6 per votazione da 81 a 95 </w:t>
            </w:r>
          </w:p>
          <w:p w:rsidR="001808EA" w:rsidRPr="001808EA" w:rsidRDefault="001808EA" w:rsidP="001808EA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Cs/>
              </w:rPr>
            </w:pPr>
            <w:r w:rsidRPr="001808EA">
              <w:rPr>
                <w:rFonts w:ascii="Garamond" w:hAnsi="Garamond"/>
                <w:bCs/>
              </w:rPr>
              <w:t xml:space="preserve">Punti 7 per votazione da 96 a 100 </w:t>
            </w:r>
          </w:p>
          <w:p w:rsidR="001808EA" w:rsidRPr="001808EA" w:rsidRDefault="001808EA" w:rsidP="001808EA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Cs/>
              </w:rPr>
            </w:pPr>
            <w:r w:rsidRPr="001808EA">
              <w:rPr>
                <w:rFonts w:ascii="Garamond" w:hAnsi="Garamond"/>
                <w:bCs/>
              </w:rPr>
              <w:lastRenderedPageBreak/>
              <w:t xml:space="preserve">Punti 8 per votazione 101 a 105 </w:t>
            </w:r>
          </w:p>
          <w:p w:rsidR="001808EA" w:rsidRPr="001808EA" w:rsidRDefault="001808EA" w:rsidP="001808EA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Cs/>
              </w:rPr>
            </w:pPr>
            <w:r w:rsidRPr="001808EA">
              <w:rPr>
                <w:rFonts w:ascii="Garamond" w:hAnsi="Garamond"/>
                <w:bCs/>
              </w:rPr>
              <w:t xml:space="preserve">Punti 9 per votazione da 106 a 110 </w:t>
            </w:r>
          </w:p>
          <w:p w:rsidR="000956FD" w:rsidRPr="0004753E" w:rsidRDefault="001808EA" w:rsidP="001808EA">
            <w:pPr>
              <w:tabs>
                <w:tab w:val="center" w:pos="4819"/>
                <w:tab w:val="right" w:pos="9638"/>
              </w:tabs>
              <w:spacing w:line="240" w:lineRule="auto"/>
            </w:pPr>
            <w:r w:rsidRPr="001808EA">
              <w:rPr>
                <w:rFonts w:ascii="Garamond" w:hAnsi="Garamond"/>
                <w:bCs/>
              </w:rPr>
              <w:t xml:space="preserve">Punti 10 per votazione uguale a 110 e lode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</w:tr>
      <w:tr w:rsidR="001808EA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Default="001808EA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1808EA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lastRenderedPageBreak/>
              <w:t>Qualsiasi altra laurea magistrale/</w:t>
            </w:r>
            <w:r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specialistica/</w:t>
            </w:r>
            <w:r w:rsidRPr="001808EA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vecchio ordinamento</w:t>
            </w:r>
          </w:p>
          <w:p w:rsidR="0079779F" w:rsidRDefault="0079779F" w:rsidP="00C040C9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Cs/>
              </w:rPr>
            </w:pPr>
          </w:p>
          <w:p w:rsidR="00C040C9" w:rsidRPr="001808EA" w:rsidRDefault="001808EA" w:rsidP="00C040C9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 w:cs="Garamond"/>
                <w:b/>
                <w:bCs/>
                <w:spacing w:val="-1"/>
              </w:rPr>
            </w:pPr>
            <w:r w:rsidRPr="001808EA">
              <w:rPr>
                <w:rFonts w:ascii="Garamond" w:hAnsi="Garamond"/>
                <w:bCs/>
              </w:rPr>
              <w:t>Punti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1808EA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Default="001808EA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1808EA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Titolo specializzazione per attività di sostegno di Scuola Secondaria</w:t>
            </w:r>
          </w:p>
          <w:p w:rsidR="001808EA" w:rsidRPr="00C040C9" w:rsidRDefault="001808EA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C040C9">
              <w:rPr>
                <w:rFonts w:ascii="Garamond" w:hAnsi="Garamond" w:cs="Garamond"/>
                <w:spacing w:val="-1"/>
                <w:sz w:val="20"/>
                <w:szCs w:val="20"/>
              </w:rPr>
              <w:t>Punti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C040C9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Borsa di ricerca e/</w:t>
            </w:r>
            <w:r w:rsidR="003E48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o </w:t>
            </w:r>
            <w:r w:rsidRPr="00C040C9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studio e/o </w:t>
            </w:r>
            <w:r w:rsidR="003E48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D</w:t>
            </w:r>
            <w:r w:rsidRPr="00C040C9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ottorato di ricerca</w:t>
            </w:r>
          </w:p>
          <w:p w:rsidR="00C040C9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C040C9">
              <w:rPr>
                <w:rFonts w:ascii="Garamond" w:hAnsi="Garamond" w:cs="Garamond"/>
                <w:spacing w:val="-1"/>
                <w:sz w:val="20"/>
                <w:szCs w:val="20"/>
              </w:rPr>
              <w:t>coerenti con il progetto (Dispersione scolastica, Orientamento, Counseling, ecc.)</w:t>
            </w:r>
            <w:r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</w:p>
          <w:p w:rsidR="00C040C9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  <w:p w:rsidR="00C040C9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C040C9">
              <w:rPr>
                <w:rFonts w:ascii="Garamond" w:hAnsi="Garamond" w:cs="Garamond"/>
                <w:spacing w:val="-1"/>
                <w:sz w:val="20"/>
                <w:szCs w:val="20"/>
              </w:rPr>
              <w:t>Punti 5 per ogni titolo, max. 10 pt</w:t>
            </w:r>
          </w:p>
          <w:p w:rsidR="00C040C9" w:rsidRPr="00C040C9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C9" w:rsidRDefault="000956FD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Master</w:t>
            </w:r>
            <w:r w:rsidR="00C040C9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/specializzazioni </w:t>
            </w:r>
            <w:r w:rsidR="00C040C9" w:rsidRPr="00C040C9">
              <w:rPr>
                <w:rFonts w:ascii="Garamond" w:hAnsi="Garamond" w:cs="Garamond"/>
                <w:spacing w:val="-1"/>
                <w:sz w:val="20"/>
                <w:szCs w:val="20"/>
              </w:rPr>
              <w:t>coerenti con il progetto (Dispersione scolastica, Orientamento, Counseling, ecc.)</w:t>
            </w:r>
            <w:r w:rsidR="00C040C9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</w:p>
          <w:p w:rsidR="009D6F7C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 xml:space="preserve"> (durata minima di un anno)</w:t>
            </w:r>
          </w:p>
          <w:p w:rsidR="000956FD" w:rsidRPr="0004753E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 xml:space="preserve">Punti 2,5 per ogni </w:t>
            </w:r>
            <w:r w:rsidR="003E489F">
              <w:rPr>
                <w:rFonts w:ascii="Garamond" w:hAnsi="Garamond" w:cs="Garamond"/>
                <w:sz w:val="20"/>
                <w:szCs w:val="20"/>
              </w:rPr>
              <w:t>M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>aster</w:t>
            </w:r>
            <w:r w:rsidR="00C040C9">
              <w:rPr>
                <w:rFonts w:ascii="Garamond" w:hAnsi="Garamond" w:cs="Garamond"/>
                <w:sz w:val="20"/>
                <w:szCs w:val="20"/>
              </w:rPr>
              <w:t xml:space="preserve">, max 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 xml:space="preserve"> 5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956FD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0E1F77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Corso di perfezionamento </w:t>
            </w:r>
            <w:proofErr w:type="spellStart"/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post-laurea</w:t>
            </w:r>
            <w:r w:rsidR="00764BED">
              <w:rPr>
                <w:rFonts w:ascii="Garamond" w:hAnsi="Garamond" w:cs="Garamond"/>
                <w:b/>
                <w:bCs/>
                <w:sz w:val="20"/>
                <w:szCs w:val="20"/>
              </w:rPr>
              <w:t>m</w:t>
            </w:r>
            <w:proofErr w:type="spellEnd"/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="00764BED" w:rsidRPr="00764BED">
              <w:rPr>
                <w:rFonts w:ascii="Garamond" w:hAnsi="Garamond" w:cs="Garamond"/>
                <w:spacing w:val="-1"/>
                <w:sz w:val="20"/>
                <w:szCs w:val="20"/>
              </w:rPr>
              <w:t>coerenti con il progetto (Dispersione scolastica, Orientamento, Counseling, ecc.)</w:t>
            </w:r>
            <w:r w:rsidR="00764BED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sz w:val="20"/>
                <w:szCs w:val="20"/>
              </w:rPr>
              <w:t>conseguito presso università italiane o straniere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1 per ogni corso di durata semestrale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2 per ogni corso di durata annuale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Fino ad un massimo di 4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956FD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E37350">
              <w:rPr>
                <w:rFonts w:ascii="Garamond" w:hAnsi="Garamond" w:cs="Garamond"/>
                <w:b/>
                <w:bCs/>
                <w:sz w:val="20"/>
                <w:szCs w:val="20"/>
              </w:rPr>
              <w:t>Corsi di formazione fruiti in qualità di discente</w:t>
            </w:r>
            <w:r w:rsidRPr="00E37350">
              <w:rPr>
                <w:rFonts w:ascii="Garamond" w:hAnsi="Garamond" w:cs="Garamond"/>
                <w:sz w:val="20"/>
                <w:szCs w:val="20"/>
              </w:rPr>
              <w:t xml:space="preserve"> attinenti al progetto (Dispersione scolastica, Orientamento, Counseling, ecc.)</w:t>
            </w:r>
          </w:p>
          <w:p w:rsidR="00E37350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</w:p>
          <w:p w:rsidR="000956FD" w:rsidRPr="000956FD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E37350">
              <w:rPr>
                <w:rFonts w:ascii="Garamond" w:hAnsi="Garamond" w:cs="Garamond"/>
                <w:sz w:val="20"/>
                <w:szCs w:val="20"/>
              </w:rPr>
              <w:t>Punti 1 per ogni corso, max. 5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Certificazioni informatiche</w:t>
            </w:r>
          </w:p>
          <w:p w:rsidR="00E37350" w:rsidRPr="000E1F77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0E1F77" w:rsidRPr="000956FD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E37350">
              <w:rPr>
                <w:rFonts w:ascii="Garamond" w:hAnsi="Garamond" w:cs="Garamond"/>
                <w:sz w:val="20"/>
                <w:szCs w:val="20"/>
              </w:rPr>
              <w:t xml:space="preserve">Punti 1 per certificazione, </w:t>
            </w:r>
            <w:proofErr w:type="spellStart"/>
            <w:r w:rsidRPr="00E37350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E37350">
              <w:rPr>
                <w:rFonts w:ascii="Garamond" w:hAnsi="Garamond" w:cs="Garamond"/>
                <w:sz w:val="20"/>
                <w:szCs w:val="20"/>
              </w:rPr>
              <w:t xml:space="preserve"> 3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E37350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37350">
              <w:rPr>
                <w:rFonts w:ascii="Garamond" w:hAnsi="Garamond" w:cs="Garamond"/>
                <w:b/>
                <w:bCs/>
                <w:sz w:val="20"/>
                <w:szCs w:val="20"/>
              </w:rPr>
              <w:t>Pubblicazioni coerenti con l’incarico da ricoprire</w:t>
            </w:r>
          </w:p>
          <w:p w:rsidR="00E37350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E37350" w:rsidRPr="00E37350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E37350">
              <w:rPr>
                <w:rFonts w:ascii="Garamond" w:hAnsi="Garamond" w:cs="Garamond"/>
                <w:sz w:val="20"/>
                <w:szCs w:val="20"/>
              </w:rPr>
              <w:t xml:space="preserve">Punto 1 per ogni pubblicazione, </w:t>
            </w:r>
            <w:proofErr w:type="spellStart"/>
            <w:r w:rsidRPr="00E37350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E37350">
              <w:rPr>
                <w:rFonts w:ascii="Garamond" w:hAnsi="Garamond" w:cs="Garamond"/>
                <w:sz w:val="20"/>
                <w:szCs w:val="20"/>
              </w:rPr>
              <w:t xml:space="preserve"> 5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ESPERIENZE PROFESSIONALI E INCARICHI</w:t>
            </w:r>
          </w:p>
          <w:p w:rsidR="00EA7EDC" w:rsidRPr="000E1F77" w:rsidRDefault="00EA7EDC" w:rsidP="00EA7EDC">
            <w:pPr>
              <w:pStyle w:val="TableParagraph"/>
              <w:kinsoku w:val="0"/>
              <w:overflowPunct w:val="0"/>
              <w:spacing w:before="8"/>
              <w:ind w:left="-1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E37350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Attività di counselor presso Istituzioni scolastiche adeguatamente documentate</w:t>
            </w:r>
          </w:p>
          <w:p w:rsidR="0079779F" w:rsidRPr="00E37350" w:rsidRDefault="0079779F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3 per ogni attività, </w:t>
            </w:r>
            <w:proofErr w:type="spellStart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="003E489F">
              <w:rPr>
                <w:rFonts w:ascii="Garamond" w:hAnsi="Garamond" w:cs="Garamond"/>
                <w:spacing w:val="-1"/>
                <w:sz w:val="20"/>
                <w:szCs w:val="20"/>
              </w:rPr>
              <w:t>a</w:t>
            </w: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x</w:t>
            </w:r>
            <w:proofErr w:type="spellEnd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15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E37350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Esperienza di collaborazione con ENTI DI FORMAZIONE/FONDAZIONI A SCOPO SOCIALE/AGENZIE FORMATIVE E SIMILI</w:t>
            </w:r>
            <w:r w:rsidRPr="00E37350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per esperienze coerenti con l’Avviso</w:t>
            </w:r>
          </w:p>
          <w:p w:rsidR="0079779F" w:rsidRPr="00E37350" w:rsidRDefault="0079779F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3 per ogni esperienza, </w:t>
            </w:r>
            <w:proofErr w:type="spellStart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="003E489F">
              <w:rPr>
                <w:rFonts w:ascii="Garamond" w:hAnsi="Garamond" w:cs="Garamond"/>
                <w:spacing w:val="-1"/>
                <w:sz w:val="20"/>
                <w:szCs w:val="20"/>
              </w:rPr>
              <w:t>a</w:t>
            </w: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x</w:t>
            </w:r>
            <w:proofErr w:type="spellEnd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12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E37350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79779F" w:rsidRDefault="00E37350" w:rsidP="0079779F">
            <w:pPr>
              <w:pStyle w:val="TableParagraph"/>
              <w:kinsoku w:val="0"/>
              <w:overflowPunct w:val="0"/>
              <w:spacing w:before="5" w:line="262" w:lineRule="exact"/>
              <w:ind w:left="-4" w:right="9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Esperienza di docente esperto progetti PON/POF attinenti </w:t>
            </w:r>
            <w:r w:rsidR="003E48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al</w:t>
            </w:r>
            <w:r w:rsidRPr="007977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 progetto di </w:t>
            </w:r>
            <w:r w:rsidR="003E48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S</w:t>
            </w:r>
            <w:r w:rsidRPr="007977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cuola secondaria di primo e secondo grado</w:t>
            </w:r>
          </w:p>
          <w:p w:rsidR="0079779F" w:rsidRPr="00E37350" w:rsidRDefault="0079779F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2 per ogni esperienza, </w:t>
            </w:r>
            <w:proofErr w:type="spellStart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="003E489F">
              <w:rPr>
                <w:rFonts w:ascii="Garamond" w:hAnsi="Garamond" w:cs="Garamond"/>
                <w:spacing w:val="-1"/>
                <w:sz w:val="20"/>
                <w:szCs w:val="20"/>
              </w:rPr>
              <w:t>a</w:t>
            </w: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x</w:t>
            </w:r>
            <w:proofErr w:type="spellEnd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10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E37350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79779F" w:rsidRDefault="00E37350" w:rsidP="0079779F">
            <w:pPr>
              <w:pStyle w:val="TableParagraph"/>
              <w:kinsoku w:val="0"/>
              <w:overflowPunct w:val="0"/>
              <w:spacing w:before="5" w:line="262" w:lineRule="exact"/>
              <w:ind w:left="-4" w:right="9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Interventi di formazione tenuti in qualità di esperto attinenti al progetto</w:t>
            </w:r>
          </w:p>
          <w:p w:rsidR="0079779F" w:rsidRPr="00E37350" w:rsidRDefault="0079779F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2 per ogni intervento, </w:t>
            </w:r>
            <w:proofErr w:type="spellStart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="003E489F">
              <w:rPr>
                <w:rFonts w:ascii="Garamond" w:hAnsi="Garamond" w:cs="Garamond"/>
                <w:spacing w:val="-1"/>
                <w:sz w:val="20"/>
                <w:szCs w:val="20"/>
              </w:rPr>
              <w:t>a</w:t>
            </w: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x</w:t>
            </w:r>
            <w:proofErr w:type="spellEnd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8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E37350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79779F" w:rsidRDefault="00E37350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lastRenderedPageBreak/>
              <w:t>Esperienza di docenza sul sostegno</w:t>
            </w:r>
          </w:p>
          <w:p w:rsidR="0079779F" w:rsidRPr="00E37350" w:rsidRDefault="0079779F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1 per ogni anno di docenza**, </w:t>
            </w:r>
            <w:proofErr w:type="spellStart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="003E489F">
              <w:rPr>
                <w:rFonts w:ascii="Garamond" w:hAnsi="Garamond" w:cs="Garamond"/>
                <w:spacing w:val="-1"/>
                <w:sz w:val="20"/>
                <w:szCs w:val="20"/>
              </w:rPr>
              <w:t>a</w:t>
            </w:r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>x</w:t>
            </w:r>
            <w:proofErr w:type="spellEnd"/>
            <w:r w:rsidRPr="0079779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5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E37350" w:rsidTr="00C040C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50" w:rsidRPr="00FD25A3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                                              </w:t>
            </w:r>
            <w:r w:rsidR="007A062E">
              <w:rPr>
                <w:rFonts w:ascii="Garamond" w:hAnsi="Garamond" w:cs="Garamond"/>
                <w:b/>
                <w:sz w:val="20"/>
                <w:szCs w:val="20"/>
              </w:rPr>
              <w:t xml:space="preserve">             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D25A3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</w:tbl>
    <w:tbl>
      <w:tblPr>
        <w:tblStyle w:val="Grigliatabella"/>
        <w:tblW w:w="11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1957"/>
        <w:gridCol w:w="2575"/>
        <w:gridCol w:w="2239"/>
      </w:tblGrid>
      <w:tr w:rsidR="00FF5433" w:rsidRPr="004A07E5" w:rsidTr="0079779F">
        <w:tc>
          <w:tcPr>
            <w:tcW w:w="6771" w:type="dxa"/>
            <w:gridSpan w:val="2"/>
          </w:tcPr>
          <w:bookmarkEnd w:id="6"/>
          <w:p w:rsidR="0079779F" w:rsidRDefault="0079779F" w:rsidP="0079779F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t>* Può essere considerato un solo titolo di laurea</w:t>
            </w:r>
          </w:p>
          <w:p w:rsidR="0079779F" w:rsidRPr="0079779F" w:rsidRDefault="0079779F" w:rsidP="0079779F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t>** L’anno corrisponde ad almeno 180 gg.</w:t>
            </w:r>
          </w:p>
          <w:p w:rsidR="00AB6594" w:rsidRDefault="00AB6594" w:rsidP="003E489F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08626F" w:rsidRDefault="0008626F" w:rsidP="003E489F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3E489F" w:rsidP="003E489F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      Luogo e data</w:t>
            </w:r>
          </w:p>
        </w:tc>
        <w:tc>
          <w:tcPr>
            <w:tcW w:w="4814" w:type="dxa"/>
            <w:gridSpan w:val="2"/>
          </w:tcPr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79779F" w:rsidRDefault="003E489F" w:rsidP="0079779F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Firma del Candidato</w:t>
            </w:r>
          </w:p>
          <w:p w:rsidR="00FF5433" w:rsidRPr="004A07E5" w:rsidRDefault="00FF5433" w:rsidP="0079779F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FF5433" w:rsidRPr="004A07E5" w:rsidTr="0079779F">
        <w:trPr>
          <w:gridAfter w:val="1"/>
          <w:wAfter w:w="2239" w:type="dxa"/>
        </w:trPr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532" w:type="dxa"/>
            <w:gridSpan w:val="2"/>
          </w:tcPr>
          <w:p w:rsidR="00B70A12" w:rsidRPr="004A07E5" w:rsidRDefault="0079779F" w:rsidP="0079779F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</w:t>
            </w:r>
            <w:r w:rsidR="00FF5433"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B2" w:rsidRDefault="006041B2">
      <w:r>
        <w:separator/>
      </w:r>
    </w:p>
  </w:endnote>
  <w:endnote w:type="continuationSeparator" w:id="0">
    <w:p w:rsidR="006041B2" w:rsidRDefault="006041B2">
      <w:r>
        <w:continuationSeparator/>
      </w:r>
    </w:p>
  </w:endnote>
  <w:endnote w:type="continuationNotice" w:id="1">
    <w:p w:rsidR="006041B2" w:rsidRDefault="006041B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13E9D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8626F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13E9D">
        <w:pPr>
          <w:pStyle w:val="Pidipagina"/>
          <w:jc w:val="center"/>
          <w:rPr>
            <w:sz w:val="16"/>
          </w:rPr>
        </w:pPr>
        <w:r w:rsidRPr="00713E9D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B2" w:rsidRDefault="006041B2">
      <w:r>
        <w:separator/>
      </w:r>
    </w:p>
  </w:footnote>
  <w:footnote w:type="continuationSeparator" w:id="0">
    <w:p w:rsidR="006041B2" w:rsidRDefault="006041B2">
      <w:r>
        <w:continuationSeparator/>
      </w:r>
    </w:p>
  </w:footnote>
  <w:footnote w:type="continuationNotice" w:id="1">
    <w:p w:rsidR="006041B2" w:rsidRDefault="006041B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9D1CA9" w:rsidP="00AB6594">
    <w:pPr>
      <w:pStyle w:val="Intestazione"/>
    </w:pPr>
    <w:r w:rsidRPr="004A07E5">
      <w:rPr>
        <w:rFonts w:ascii="Garamond" w:hAnsi="Garamond"/>
        <w:i/>
        <w:iCs/>
        <w:szCs w:val="24"/>
      </w:rPr>
      <w:t xml:space="preserve">Allegato </w:t>
    </w:r>
    <w:r>
      <w:rPr>
        <w:rFonts w:ascii="Garamond" w:hAnsi="Garamond"/>
        <w:i/>
        <w:iCs/>
        <w:szCs w:val="24"/>
      </w:rPr>
      <w:t>B</w:t>
    </w:r>
    <w:r w:rsidRPr="004A07E5">
      <w:rPr>
        <w:rFonts w:ascii="Garamond" w:hAnsi="Garamond"/>
        <w:i/>
        <w:iCs/>
        <w:szCs w:val="24"/>
      </w:rPr>
      <w:t xml:space="preserve"> all’Avviso</w:t>
    </w:r>
    <w:r>
      <w:rPr>
        <w:rFonts w:ascii="Garamond" w:hAnsi="Garamond"/>
        <w:i/>
        <w:iCs/>
        <w:szCs w:val="24"/>
      </w:rPr>
      <w:t xml:space="preserve"> </w:t>
    </w:r>
    <w:r w:rsidRPr="000F578A">
      <w:rPr>
        <w:rFonts w:ascii="Garamond" w:hAnsi="Garamond"/>
        <w:i/>
        <w:iCs/>
        <w:szCs w:val="24"/>
      </w:rPr>
      <w:t xml:space="preserve">per </w:t>
    </w:r>
    <w:bookmarkStart w:id="7" w:name="_Hlk153729123"/>
    <w:r w:rsidRPr="000F578A">
      <w:rPr>
        <w:rFonts w:ascii="Garamond" w:hAnsi="Garamond"/>
        <w:i/>
        <w:iCs/>
        <w:szCs w:val="24"/>
      </w:rPr>
      <w:t>la realizzazione di percorsi di mentoring/orientamento, coaching motivazionale e sostegno alle competenze disciplinari</w:t>
    </w:r>
    <w:bookmarkEnd w:id="7"/>
    <w:r>
      <w:rPr>
        <w:rFonts w:ascii="Garamond" w:hAnsi="Garamond"/>
        <w:i/>
        <w:iCs/>
        <w:szCs w:val="24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  <w:r w:rsidR="00FF5433">
      <w:rPr>
        <w:rFonts w:eastAsia="Calibri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626F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E9D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594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9A9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4290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2023-12-27T09:27:00Z</dcterms:modified>
</cp:coreProperties>
</file>