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7750BEB" w14:textId="073DAC2D" w:rsidR="00B31F9A" w:rsidRDefault="00B31F9A" w:rsidP="00433F17">
      <w:pPr>
        <w:ind w:left="-426"/>
        <w:jc w:val="center"/>
        <w:rPr>
          <w:rFonts w:ascii="Century" w:eastAsia="Century" w:hAnsi="Century" w:cs="Century"/>
          <w:b/>
        </w:rPr>
      </w:pPr>
    </w:p>
    <w:tbl>
      <w:tblPr>
        <w:tblpPr w:leftFromText="141" w:rightFromText="141" w:vertAnchor="text" w:horzAnchor="margin" w:tblpX="-318" w:tblpY="-401"/>
        <w:tblW w:w="1034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985"/>
        <w:gridCol w:w="6520"/>
        <w:gridCol w:w="1843"/>
      </w:tblGrid>
      <w:tr w:rsidR="00433F17" w:rsidRPr="00433F17" w14:paraId="7837FE04" w14:textId="77777777" w:rsidTr="00433F17">
        <w:trPr>
          <w:trHeight w:val="3085"/>
        </w:trPr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bookmarkStart w:id="0" w:name="_Hlk87088284"/>
          <w:p w14:paraId="070AC88A" w14:textId="77777777" w:rsidR="00433F17" w:rsidRPr="00433F17" w:rsidRDefault="00433F17" w:rsidP="00433F17">
            <w:pPr>
              <w:spacing w:after="0" w:line="257" w:lineRule="auto"/>
              <w:ind w:left="-252" w:right="91" w:hanging="284"/>
              <w:jc w:val="center"/>
              <w:rPr>
                <w:rFonts w:ascii="Calibri" w:eastAsia="Calibri" w:hAnsi="Calibri" w:cs="Calibri"/>
                <w:sz w:val="12"/>
                <w:szCs w:val="12"/>
                <w:lang w:eastAsia="en-US"/>
              </w:rPr>
            </w:pPr>
            <w:r w:rsidRPr="00433F17">
              <w:rPr>
                <w:rFonts w:ascii="Calibri" w:eastAsia="Calibri" w:hAnsi="Calibri" w:cs="Calibri"/>
                <w:lang w:eastAsia="en-US"/>
              </w:rPr>
              <w:object w:dxaOrig="1470" w:dyaOrig="1590" w14:anchorId="5FF06ED9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163" type="#_x0000_t75" style="width:73.6pt;height:79.5pt" o:ole="">
                  <v:imagedata r:id="rId7" o:title=""/>
                </v:shape>
                <o:OLEObject Type="Embed" ProgID="PBrush" ShapeID="_x0000_i1163" DrawAspect="Content" ObjectID="_1697709118" r:id="rId8"/>
              </w:object>
            </w:r>
            <w:r w:rsidRPr="00433F17">
              <w:rPr>
                <w:rFonts w:ascii="Calibri" w:eastAsia="Calibri" w:hAnsi="Calibri" w:cs="Calibri"/>
                <w:noProof/>
                <w:lang w:eastAsia="en-US"/>
              </w:rPr>
              <w:t xml:space="preserve"> </w:t>
            </w:r>
            <w:r w:rsidRPr="00433F17">
              <w:rPr>
                <w:rFonts w:ascii="Calibri" w:eastAsia="Calibri" w:hAnsi="Calibri" w:cs="Calibri"/>
                <w:noProof/>
                <w:lang w:eastAsia="en-US"/>
              </w:rPr>
              <w:drawing>
                <wp:inline distT="0" distB="0" distL="0" distR="0" wp14:anchorId="1718C49C" wp14:editId="2C3B5BEE">
                  <wp:extent cx="907415" cy="593725"/>
                  <wp:effectExtent l="0" t="0" r="6985" b="0"/>
                  <wp:docPr id="4" name="Immagin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7415" cy="593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433F17">
              <w:rPr>
                <w:rFonts w:ascii="Calibri" w:eastAsia="Calibri" w:hAnsi="Calibri" w:cs="Calibri"/>
                <w:sz w:val="12"/>
                <w:szCs w:val="12"/>
                <w:lang w:eastAsia="en-US"/>
              </w:rPr>
              <w:t xml:space="preserve"> </w:t>
            </w:r>
          </w:p>
          <w:p w14:paraId="43BC1333" w14:textId="77777777" w:rsidR="00433F17" w:rsidRPr="00433F17" w:rsidRDefault="00433F17" w:rsidP="00433F17">
            <w:pPr>
              <w:spacing w:after="0" w:line="257" w:lineRule="auto"/>
              <w:ind w:right="91"/>
              <w:jc w:val="center"/>
              <w:rPr>
                <w:rFonts w:ascii="Calibri" w:eastAsia="Calibri" w:hAnsi="Calibri" w:cs="Calibri"/>
                <w:sz w:val="12"/>
                <w:szCs w:val="12"/>
                <w:lang w:eastAsia="en-US"/>
              </w:rPr>
            </w:pPr>
            <w:r w:rsidRPr="00433F17">
              <w:rPr>
                <w:rFonts w:ascii="Calibri" w:eastAsia="Calibri" w:hAnsi="Calibri" w:cs="Calibri"/>
                <w:sz w:val="12"/>
                <w:szCs w:val="12"/>
                <w:lang w:eastAsia="en-US"/>
              </w:rPr>
              <w:t>Unione Europea</w:t>
            </w:r>
          </w:p>
          <w:p w14:paraId="213966CB" w14:textId="77777777" w:rsidR="00433F17" w:rsidRPr="00433F17" w:rsidRDefault="00433F17" w:rsidP="00433F17">
            <w:pPr>
              <w:spacing w:after="0" w:line="257" w:lineRule="auto"/>
              <w:ind w:left="-108" w:right="91"/>
              <w:jc w:val="center"/>
              <w:rPr>
                <w:rFonts w:ascii="Calibri" w:eastAsia="Calibri" w:hAnsi="Calibri" w:cs="Calibri"/>
                <w:sz w:val="12"/>
                <w:szCs w:val="12"/>
                <w:lang w:eastAsia="en-US"/>
              </w:rPr>
            </w:pPr>
            <w:r w:rsidRPr="00433F17">
              <w:rPr>
                <w:rFonts w:ascii="Calibri" w:eastAsia="Calibri" w:hAnsi="Calibri" w:cs="Calibri"/>
                <w:sz w:val="12"/>
                <w:szCs w:val="12"/>
                <w:lang w:eastAsia="en-US"/>
              </w:rPr>
              <w:t>Fondo Sociale Europeo</w:t>
            </w:r>
          </w:p>
        </w:tc>
        <w:tc>
          <w:tcPr>
            <w:tcW w:w="6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229365D" w14:textId="77777777" w:rsidR="00433F17" w:rsidRPr="00433F17" w:rsidRDefault="00433F17" w:rsidP="00433F17">
            <w:pPr>
              <w:spacing w:after="0" w:line="257" w:lineRule="auto"/>
              <w:ind w:right="92"/>
              <w:jc w:val="center"/>
              <w:rPr>
                <w:rFonts w:ascii="Calibri" w:eastAsia="Calibri" w:hAnsi="Calibri" w:cs="Calibri"/>
                <w:sz w:val="12"/>
                <w:szCs w:val="12"/>
                <w:lang w:eastAsia="en-US"/>
              </w:rPr>
            </w:pPr>
            <w:r w:rsidRPr="00433F17">
              <w:rPr>
                <w:rFonts w:ascii="Calibri" w:eastAsia="Calibri" w:hAnsi="Calibri" w:cs="Calibri"/>
                <w:sz w:val="12"/>
                <w:szCs w:val="12"/>
                <w:lang w:eastAsia="en-US"/>
              </w:rPr>
              <w:object w:dxaOrig="825" w:dyaOrig="780" w14:anchorId="25D96096">
                <v:shape id="_x0000_i1164" type="#_x0000_t75" style="width:40.85pt;height:38.7pt" o:ole="" fillcolor="window">
                  <v:imagedata r:id="rId10" o:title=""/>
                </v:shape>
                <o:OLEObject Type="Embed" ProgID="Word.Picture.8" ShapeID="_x0000_i1164" DrawAspect="Content" ObjectID="_1697709119" r:id="rId11"/>
              </w:object>
            </w:r>
          </w:p>
          <w:p w14:paraId="72176599" w14:textId="77777777" w:rsidR="00433F17" w:rsidRPr="00433F17" w:rsidRDefault="00433F17" w:rsidP="00433F17">
            <w:pPr>
              <w:spacing w:after="0" w:line="257" w:lineRule="auto"/>
              <w:ind w:left="11" w:right="91"/>
              <w:jc w:val="center"/>
              <w:rPr>
                <w:rFonts w:ascii="Calibri" w:eastAsia="Calibri" w:hAnsi="Calibri" w:cs="Calibri"/>
                <w:i/>
                <w:color w:val="0000FF"/>
                <w:sz w:val="32"/>
                <w:szCs w:val="32"/>
                <w:lang w:eastAsia="en-US"/>
              </w:rPr>
            </w:pPr>
            <w:r w:rsidRPr="00433F17">
              <w:rPr>
                <w:rFonts w:ascii="Calibri" w:eastAsia="Calibri" w:hAnsi="Calibri" w:cs="Calibri"/>
                <w:i/>
                <w:color w:val="0000FF"/>
                <w:sz w:val="32"/>
                <w:szCs w:val="32"/>
                <w:lang w:eastAsia="en-US"/>
              </w:rPr>
              <w:t xml:space="preserve">Istituto d’Istruzione Secondaria Superiore </w:t>
            </w:r>
          </w:p>
          <w:p w14:paraId="06A19A4B" w14:textId="77777777" w:rsidR="00433F17" w:rsidRPr="00433F17" w:rsidRDefault="00433F17" w:rsidP="00433F17">
            <w:pPr>
              <w:spacing w:after="0" w:line="257" w:lineRule="auto"/>
              <w:ind w:left="11" w:right="91"/>
              <w:jc w:val="center"/>
              <w:rPr>
                <w:rFonts w:ascii="Calibri" w:eastAsia="Calibri" w:hAnsi="Calibri" w:cs="Calibri"/>
                <w:i/>
                <w:color w:val="0000FF"/>
                <w:sz w:val="32"/>
                <w:szCs w:val="32"/>
                <w:lang w:eastAsia="en-US"/>
              </w:rPr>
            </w:pPr>
            <w:r w:rsidRPr="00433F17">
              <w:rPr>
                <w:rFonts w:ascii="Calibri" w:eastAsia="Calibri" w:hAnsi="Calibri" w:cs="Calibri"/>
                <w:i/>
                <w:color w:val="0000FF"/>
                <w:sz w:val="32"/>
                <w:szCs w:val="32"/>
                <w:lang w:eastAsia="en-US"/>
              </w:rPr>
              <w:t>“F. De Sanctis”</w:t>
            </w:r>
          </w:p>
          <w:p w14:paraId="00A8DE88" w14:textId="77777777" w:rsidR="00433F17" w:rsidRPr="00433F17" w:rsidRDefault="00433F17" w:rsidP="00433F17">
            <w:pPr>
              <w:spacing w:after="0" w:line="257" w:lineRule="auto"/>
              <w:ind w:left="11" w:right="91"/>
              <w:jc w:val="center"/>
              <w:rPr>
                <w:rFonts w:ascii="Calibri" w:eastAsia="Calibri" w:hAnsi="Calibri" w:cs="Calibri"/>
                <w:i/>
                <w:color w:val="0000FF"/>
                <w:sz w:val="16"/>
                <w:szCs w:val="16"/>
                <w:lang w:eastAsia="en-US"/>
              </w:rPr>
            </w:pPr>
            <w:r w:rsidRPr="00433F17">
              <w:rPr>
                <w:rFonts w:ascii="Calibri" w:eastAsia="Calibri" w:hAnsi="Calibri" w:cs="Calibri"/>
                <w:i/>
                <w:color w:val="0000FF"/>
                <w:sz w:val="16"/>
                <w:szCs w:val="16"/>
                <w:lang w:eastAsia="en-US"/>
              </w:rPr>
              <w:t>83054 Sant’Angelo dei Lombardi (</w:t>
            </w:r>
            <w:proofErr w:type="gramStart"/>
            <w:r w:rsidRPr="00433F17">
              <w:rPr>
                <w:rFonts w:ascii="Calibri" w:eastAsia="Calibri" w:hAnsi="Calibri" w:cs="Calibri"/>
                <w:i/>
                <w:color w:val="0000FF"/>
                <w:sz w:val="16"/>
                <w:szCs w:val="16"/>
                <w:lang w:eastAsia="en-US"/>
              </w:rPr>
              <w:t>AV)  Via</w:t>
            </w:r>
            <w:proofErr w:type="gramEnd"/>
            <w:r w:rsidRPr="00433F17">
              <w:rPr>
                <w:rFonts w:ascii="Calibri" w:eastAsia="Calibri" w:hAnsi="Calibri" w:cs="Calibri"/>
                <w:i/>
                <w:color w:val="0000FF"/>
                <w:sz w:val="16"/>
                <w:szCs w:val="16"/>
                <w:lang w:eastAsia="en-US"/>
              </w:rPr>
              <w:t xml:space="preserve"> Boschetto, 1</w:t>
            </w:r>
          </w:p>
          <w:p w14:paraId="696DAC1E" w14:textId="77777777" w:rsidR="00433F17" w:rsidRPr="00433F17" w:rsidRDefault="00433F17" w:rsidP="00433F17">
            <w:pPr>
              <w:spacing w:after="0" w:line="257" w:lineRule="auto"/>
              <w:ind w:left="11" w:right="91"/>
              <w:jc w:val="center"/>
              <w:rPr>
                <w:rFonts w:ascii="Calibri" w:eastAsia="Calibri" w:hAnsi="Calibri" w:cs="Calibri"/>
                <w:i/>
                <w:sz w:val="14"/>
                <w:szCs w:val="14"/>
                <w:lang w:eastAsia="en-US"/>
              </w:rPr>
            </w:pPr>
            <w:r w:rsidRPr="00433F17">
              <w:rPr>
                <w:rFonts w:ascii="Calibri" w:eastAsia="Calibri" w:hAnsi="Calibri" w:cs="Calibri"/>
                <w:i/>
                <w:sz w:val="14"/>
                <w:szCs w:val="14"/>
                <w:lang w:eastAsia="en-US"/>
              </w:rPr>
              <w:t>Tel.08271949144 – 1949141     fax 08271949142     C.F. 91003710646</w:t>
            </w:r>
          </w:p>
          <w:p w14:paraId="2F70FB41" w14:textId="77777777" w:rsidR="00433F17" w:rsidRPr="00433F17" w:rsidRDefault="00433F17" w:rsidP="00433F17">
            <w:pPr>
              <w:spacing w:after="0" w:line="257" w:lineRule="auto"/>
              <w:ind w:left="11" w:right="91"/>
              <w:jc w:val="center"/>
              <w:rPr>
                <w:rFonts w:ascii="Calibri" w:eastAsia="Calibri" w:hAnsi="Calibri" w:cs="Calibri"/>
                <w:i/>
                <w:sz w:val="14"/>
                <w:szCs w:val="14"/>
                <w:u w:val="single"/>
                <w:lang w:eastAsia="en-US"/>
              </w:rPr>
            </w:pPr>
            <w:hyperlink r:id="rId12">
              <w:r w:rsidRPr="00433F17">
                <w:rPr>
                  <w:rFonts w:ascii="Calibri" w:eastAsia="Calibri" w:hAnsi="Calibri" w:cs="Calibri"/>
                  <w:i/>
                  <w:sz w:val="14"/>
                  <w:szCs w:val="14"/>
                  <w:u w:val="single"/>
                  <w:lang w:eastAsia="en-US"/>
                </w:rPr>
                <w:t>www.iissdesanctis.it</w:t>
              </w:r>
            </w:hyperlink>
            <w:r w:rsidRPr="00433F17">
              <w:rPr>
                <w:rFonts w:ascii="Calibri" w:eastAsia="Calibri" w:hAnsi="Calibri" w:cs="Calibri"/>
                <w:i/>
                <w:sz w:val="14"/>
                <w:szCs w:val="14"/>
                <w:lang w:eastAsia="en-US"/>
              </w:rPr>
              <w:t xml:space="preserve">     e-mail </w:t>
            </w:r>
            <w:hyperlink r:id="rId13">
              <w:r w:rsidRPr="00433F17">
                <w:rPr>
                  <w:rFonts w:ascii="Calibri" w:eastAsia="Calibri" w:hAnsi="Calibri" w:cs="Calibri"/>
                  <w:i/>
                  <w:sz w:val="14"/>
                  <w:szCs w:val="14"/>
                  <w:u w:val="single"/>
                  <w:lang w:eastAsia="en-US"/>
                </w:rPr>
                <w:t>avis014008@istruzione.it</w:t>
              </w:r>
            </w:hyperlink>
            <w:r w:rsidRPr="00433F17">
              <w:rPr>
                <w:rFonts w:ascii="Calibri" w:eastAsia="Calibri" w:hAnsi="Calibri" w:cs="Calibri"/>
                <w:sz w:val="14"/>
                <w:szCs w:val="14"/>
                <w:lang w:eastAsia="en-US"/>
              </w:rPr>
              <w:t xml:space="preserve">  </w:t>
            </w:r>
            <w:r w:rsidRPr="00433F17">
              <w:rPr>
                <w:rFonts w:ascii="Calibri" w:eastAsia="Calibri" w:hAnsi="Calibri" w:cs="Calibri"/>
                <w:i/>
                <w:sz w:val="14"/>
                <w:szCs w:val="14"/>
                <w:lang w:eastAsia="en-US"/>
              </w:rPr>
              <w:t>PEC:</w:t>
            </w:r>
            <w:r w:rsidRPr="00433F17">
              <w:rPr>
                <w:rFonts w:ascii="Calibri" w:eastAsia="Calibri" w:hAnsi="Calibri" w:cs="Calibri"/>
                <w:sz w:val="14"/>
                <w:szCs w:val="14"/>
                <w:lang w:eastAsia="en-US"/>
              </w:rPr>
              <w:t xml:space="preserve"> </w:t>
            </w:r>
            <w:hyperlink r:id="rId14">
              <w:r w:rsidRPr="00433F17">
                <w:rPr>
                  <w:rFonts w:ascii="Calibri" w:eastAsia="Calibri" w:hAnsi="Calibri" w:cs="Calibri"/>
                  <w:i/>
                  <w:sz w:val="14"/>
                  <w:szCs w:val="14"/>
                  <w:u w:val="single"/>
                  <w:lang w:eastAsia="en-US"/>
                </w:rPr>
                <w:t>avis014008@pec.istruzione.it</w:t>
              </w:r>
            </w:hyperlink>
          </w:p>
          <w:p w14:paraId="1C63B153" w14:textId="77777777" w:rsidR="00433F17" w:rsidRPr="00433F17" w:rsidRDefault="00433F17" w:rsidP="00433F17">
            <w:pPr>
              <w:spacing w:after="0" w:line="257" w:lineRule="auto"/>
              <w:ind w:left="11" w:right="91"/>
              <w:jc w:val="center"/>
              <w:rPr>
                <w:rFonts w:ascii="Calibri" w:eastAsia="Calibri" w:hAnsi="Calibri" w:cs="Calibri"/>
                <w:i/>
                <w:sz w:val="14"/>
                <w:szCs w:val="14"/>
                <w:u w:val="single"/>
                <w:lang w:eastAsia="en-US"/>
              </w:rPr>
            </w:pPr>
          </w:p>
          <w:p w14:paraId="37968648" w14:textId="77777777" w:rsidR="00433F17" w:rsidRPr="00433F17" w:rsidRDefault="00433F17" w:rsidP="00433F17">
            <w:pPr>
              <w:spacing w:after="0" w:line="257" w:lineRule="auto"/>
              <w:ind w:left="11" w:right="91"/>
              <w:jc w:val="center"/>
              <w:rPr>
                <w:rFonts w:ascii="Calibri" w:eastAsia="Calibri" w:hAnsi="Calibri" w:cs="Calibri"/>
                <w:i/>
                <w:sz w:val="13"/>
                <w:szCs w:val="13"/>
                <w:lang w:eastAsia="en-US"/>
              </w:rPr>
            </w:pPr>
            <w:r w:rsidRPr="00433F17">
              <w:rPr>
                <w:rFonts w:ascii="Calibri" w:eastAsia="Calibri" w:hAnsi="Calibri" w:cs="Calibri"/>
                <w:i/>
                <w:sz w:val="13"/>
                <w:szCs w:val="13"/>
                <w:lang w:eastAsia="en-US"/>
              </w:rPr>
              <w:t xml:space="preserve">Sezione associata </w:t>
            </w:r>
            <w:r w:rsidRPr="00433F17">
              <w:rPr>
                <w:rFonts w:ascii="Calibri" w:eastAsia="Calibri" w:hAnsi="Calibri" w:cs="Calibri"/>
                <w:i/>
                <w:color w:val="0000FF"/>
                <w:sz w:val="13"/>
                <w:szCs w:val="13"/>
                <w:lang w:eastAsia="en-US"/>
              </w:rPr>
              <w:t xml:space="preserve">ITE </w:t>
            </w:r>
            <w:r w:rsidRPr="00433F17">
              <w:rPr>
                <w:rFonts w:ascii="Calibri" w:eastAsia="Calibri" w:hAnsi="Calibri" w:cs="Calibri"/>
                <w:i/>
                <w:sz w:val="13"/>
                <w:szCs w:val="13"/>
                <w:lang w:eastAsia="en-US"/>
              </w:rPr>
              <w:t xml:space="preserve">Via Annunziata 83054 Sant’Angelo dei Lombardi (AV) Tel. </w:t>
            </w:r>
            <w:proofErr w:type="gramStart"/>
            <w:r w:rsidRPr="00433F17">
              <w:rPr>
                <w:rFonts w:ascii="Calibri" w:eastAsia="Calibri" w:hAnsi="Calibri" w:cs="Calibri"/>
                <w:i/>
                <w:sz w:val="13"/>
                <w:szCs w:val="13"/>
                <w:lang w:eastAsia="en-US"/>
              </w:rPr>
              <w:t>fax :</w:t>
            </w:r>
            <w:proofErr w:type="gramEnd"/>
            <w:r w:rsidRPr="00433F17">
              <w:rPr>
                <w:rFonts w:ascii="Calibri" w:eastAsia="Calibri" w:hAnsi="Calibri" w:cs="Calibri"/>
                <w:i/>
                <w:sz w:val="13"/>
                <w:szCs w:val="13"/>
                <w:lang w:eastAsia="en-US"/>
              </w:rPr>
              <w:t xml:space="preserve"> 082723099</w:t>
            </w:r>
          </w:p>
          <w:p w14:paraId="24AA5CC9" w14:textId="77777777" w:rsidR="00433F17" w:rsidRPr="00433F17" w:rsidRDefault="00433F17" w:rsidP="00433F17">
            <w:pPr>
              <w:spacing w:after="0" w:line="257" w:lineRule="auto"/>
              <w:ind w:left="11" w:right="91"/>
              <w:jc w:val="center"/>
              <w:rPr>
                <w:rFonts w:ascii="Calibri" w:eastAsia="Calibri" w:hAnsi="Calibri" w:cs="Calibri"/>
                <w:i/>
                <w:sz w:val="13"/>
                <w:szCs w:val="13"/>
                <w:lang w:eastAsia="en-US"/>
              </w:rPr>
            </w:pPr>
          </w:p>
          <w:p w14:paraId="36B662B0" w14:textId="77777777" w:rsidR="00433F17" w:rsidRPr="00433F17" w:rsidRDefault="00433F17" w:rsidP="00433F17">
            <w:pPr>
              <w:spacing w:after="0" w:line="257" w:lineRule="auto"/>
              <w:ind w:left="11" w:right="91"/>
              <w:jc w:val="center"/>
              <w:rPr>
                <w:rFonts w:ascii="Calibri" w:eastAsia="Calibri" w:hAnsi="Calibri" w:cs="Calibri"/>
                <w:i/>
                <w:sz w:val="12"/>
                <w:szCs w:val="12"/>
                <w:lang w:eastAsia="en-US"/>
              </w:rPr>
            </w:pPr>
            <w:r w:rsidRPr="00433F17">
              <w:rPr>
                <w:rFonts w:ascii="Calibri" w:eastAsia="Calibri" w:hAnsi="Calibri" w:cs="Calibri"/>
                <w:i/>
                <w:sz w:val="13"/>
                <w:szCs w:val="13"/>
                <w:lang w:eastAsia="en-US"/>
              </w:rPr>
              <w:t xml:space="preserve">Sezione associata </w:t>
            </w:r>
            <w:r w:rsidRPr="00433F17">
              <w:rPr>
                <w:rFonts w:ascii="Calibri" w:eastAsia="Calibri" w:hAnsi="Calibri" w:cs="Calibri"/>
                <w:i/>
                <w:color w:val="0000FF"/>
                <w:sz w:val="13"/>
                <w:szCs w:val="13"/>
                <w:lang w:eastAsia="en-US"/>
              </w:rPr>
              <w:t>Liceo Caposele</w:t>
            </w:r>
            <w:r w:rsidRPr="00433F17">
              <w:rPr>
                <w:rFonts w:ascii="Calibri" w:eastAsia="Calibri" w:hAnsi="Calibri" w:cs="Calibri"/>
                <w:i/>
                <w:sz w:val="13"/>
                <w:szCs w:val="13"/>
                <w:lang w:eastAsia="en-US"/>
              </w:rPr>
              <w:t xml:space="preserve"> Via Duomo 83040 Caposele (AV) Tel. </w:t>
            </w:r>
            <w:proofErr w:type="gramStart"/>
            <w:r w:rsidRPr="00433F17">
              <w:rPr>
                <w:rFonts w:ascii="Calibri" w:eastAsia="Calibri" w:hAnsi="Calibri" w:cs="Calibri"/>
                <w:i/>
                <w:sz w:val="13"/>
                <w:szCs w:val="13"/>
                <w:lang w:eastAsia="en-US"/>
              </w:rPr>
              <w:t>fax :</w:t>
            </w:r>
            <w:proofErr w:type="gramEnd"/>
            <w:r w:rsidRPr="00433F17">
              <w:rPr>
                <w:rFonts w:ascii="Calibri" w:eastAsia="Calibri" w:hAnsi="Calibri" w:cs="Calibri"/>
                <w:i/>
                <w:sz w:val="13"/>
                <w:szCs w:val="13"/>
                <w:lang w:eastAsia="en-US"/>
              </w:rPr>
              <w:t xml:space="preserve"> 082758376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DF4C159" w14:textId="77777777" w:rsidR="00433F17" w:rsidRPr="00433F17" w:rsidRDefault="00433F17" w:rsidP="00433F17">
            <w:pPr>
              <w:spacing w:after="160" w:line="259" w:lineRule="auto"/>
              <w:ind w:right="92"/>
              <w:jc w:val="center"/>
              <w:rPr>
                <w:rFonts w:ascii="Calibri" w:eastAsia="Calibri" w:hAnsi="Calibri" w:cs="Calibri"/>
                <w:sz w:val="12"/>
                <w:szCs w:val="12"/>
                <w:lang w:eastAsia="en-US"/>
              </w:rPr>
            </w:pPr>
            <w:r w:rsidRPr="00433F17">
              <w:rPr>
                <w:rFonts w:ascii="Calibri" w:eastAsia="Calibri" w:hAnsi="Calibri" w:cs="Calibri"/>
                <w:lang w:eastAsia="en-US"/>
              </w:rPr>
              <w:object w:dxaOrig="1800" w:dyaOrig="1515" w14:anchorId="1F5B2799">
                <v:shape id="_x0000_i1165" type="#_x0000_t75" style="width:90.25pt;height:77.35pt" o:ole="">
                  <v:imagedata r:id="rId15" o:title=""/>
                </v:shape>
                <o:OLEObject Type="Embed" ProgID="PBrush" ShapeID="_x0000_i1165" DrawAspect="Content" ObjectID="_1697709120" r:id="rId16"/>
              </w:object>
            </w:r>
            <w:r w:rsidRPr="00433F17">
              <w:rPr>
                <w:rFonts w:ascii="Calibri" w:eastAsia="Calibri" w:hAnsi="Calibri" w:cs="Times New Roman"/>
                <w:noProof/>
                <w:lang w:eastAsia="en-US"/>
              </w:rPr>
              <w:drawing>
                <wp:anchor distT="0" distB="0" distL="114300" distR="114300" simplePos="0" relativeHeight="251658240" behindDoc="0" locked="0" layoutInCell="1" allowOverlap="1" wp14:anchorId="7C428955" wp14:editId="1F9B73D9">
                  <wp:simplePos x="0" y="0"/>
                  <wp:positionH relativeFrom="column">
                    <wp:posOffset>64135</wp:posOffset>
                  </wp:positionH>
                  <wp:positionV relativeFrom="paragraph">
                    <wp:posOffset>1139825</wp:posOffset>
                  </wp:positionV>
                  <wp:extent cx="979805" cy="683260"/>
                  <wp:effectExtent l="0" t="0" r="0" b="2540"/>
                  <wp:wrapSquare wrapText="bothSides"/>
                  <wp:docPr id="9" name="Immagin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9805" cy="683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01AA2AC8" w14:textId="77777777" w:rsidR="00433F17" w:rsidRPr="00433F17" w:rsidRDefault="00433F17" w:rsidP="00433F17">
            <w:pPr>
              <w:spacing w:after="160" w:line="259" w:lineRule="auto"/>
              <w:ind w:right="92"/>
              <w:rPr>
                <w:rFonts w:ascii="Calibri" w:eastAsia="Calibri" w:hAnsi="Calibri" w:cs="Calibri"/>
                <w:sz w:val="12"/>
                <w:szCs w:val="12"/>
                <w:lang w:eastAsia="en-US"/>
              </w:rPr>
            </w:pPr>
          </w:p>
        </w:tc>
      </w:tr>
      <w:bookmarkEnd w:id="0"/>
    </w:tbl>
    <w:p w14:paraId="22B8916F" w14:textId="77777777" w:rsidR="00433F17" w:rsidRDefault="00433F17" w:rsidP="00282C0D">
      <w:pPr>
        <w:jc w:val="center"/>
        <w:rPr>
          <w:rFonts w:ascii="Century" w:eastAsia="Century" w:hAnsi="Century" w:cs="Century"/>
          <w:b/>
        </w:rPr>
      </w:pPr>
    </w:p>
    <w:p w14:paraId="5056F4A3" w14:textId="35449298" w:rsidR="00282C0D" w:rsidRDefault="00282C0D" w:rsidP="00282C0D">
      <w:pPr>
        <w:jc w:val="center"/>
        <w:rPr>
          <w:rFonts w:ascii="Century" w:eastAsia="Century" w:hAnsi="Century" w:cs="Century"/>
          <w:b/>
        </w:rPr>
      </w:pPr>
      <w:r>
        <w:rPr>
          <w:rFonts w:ascii="Century" w:eastAsia="Century" w:hAnsi="Century" w:cs="Century"/>
          <w:b/>
        </w:rPr>
        <w:t>PATTO PER LO SVILUPPO PROFESSIONALE</w:t>
      </w:r>
    </w:p>
    <w:p w14:paraId="32F3E8E2" w14:textId="77777777" w:rsidR="00282C0D" w:rsidRDefault="00282C0D" w:rsidP="00282C0D">
      <w:pPr>
        <w:jc w:val="center"/>
        <w:rPr>
          <w:rFonts w:ascii="Century" w:eastAsia="Century" w:hAnsi="Century" w:cs="Century"/>
          <w:b/>
        </w:rPr>
      </w:pPr>
      <w:r>
        <w:rPr>
          <w:rFonts w:ascii="Century" w:eastAsia="Century" w:hAnsi="Century" w:cs="Century"/>
          <w:b/>
        </w:rPr>
        <w:t>Tra</w:t>
      </w:r>
    </w:p>
    <w:p w14:paraId="5239ED82" w14:textId="77777777" w:rsidR="00282C0D" w:rsidRDefault="00282C0D" w:rsidP="00282C0D">
      <w:pPr>
        <w:rPr>
          <w:rFonts w:ascii="Century" w:eastAsia="Century" w:hAnsi="Century" w:cs="Century"/>
        </w:rPr>
      </w:pPr>
      <w:r>
        <w:rPr>
          <w:rFonts w:ascii="Century" w:eastAsia="Century" w:hAnsi="Century" w:cs="Century"/>
          <w:b/>
        </w:rPr>
        <w:t>Il docente</w:t>
      </w:r>
      <w:r>
        <w:rPr>
          <w:rFonts w:ascii="Century" w:eastAsia="Century" w:hAnsi="Century" w:cs="Century"/>
        </w:rPr>
        <w:t>________________________________________</w:t>
      </w:r>
      <w:proofErr w:type="gramStart"/>
      <w:r>
        <w:rPr>
          <w:rFonts w:ascii="Century" w:eastAsia="Century" w:hAnsi="Century" w:cs="Century"/>
        </w:rPr>
        <w:t>_(</w:t>
      </w:r>
      <w:proofErr w:type="gramEnd"/>
      <w:r>
        <w:rPr>
          <w:rFonts w:ascii="Century" w:eastAsia="Century" w:hAnsi="Century" w:cs="Century"/>
          <w:sz w:val="16"/>
          <w:szCs w:val="16"/>
        </w:rPr>
        <w:t>i</w:t>
      </w:r>
      <w:r w:rsidRPr="00F75DDC">
        <w:rPr>
          <w:rFonts w:ascii="Century" w:eastAsia="Century" w:hAnsi="Century" w:cs="Century"/>
          <w:sz w:val="16"/>
          <w:szCs w:val="16"/>
        </w:rPr>
        <w:t>n seguito per brevità chiamato "docente neoassunto")</w:t>
      </w:r>
    </w:p>
    <w:p w14:paraId="1359720A" w14:textId="77777777" w:rsidR="00282C0D" w:rsidRDefault="00282C0D" w:rsidP="00282C0D">
      <w:pPr>
        <w:jc w:val="center"/>
        <w:rPr>
          <w:rFonts w:ascii="Century" w:eastAsia="Century" w:hAnsi="Century" w:cs="Century"/>
          <w:b/>
        </w:rPr>
      </w:pPr>
      <w:r>
        <w:rPr>
          <w:rFonts w:ascii="Century" w:eastAsia="Century" w:hAnsi="Century" w:cs="Century"/>
          <w:b/>
        </w:rPr>
        <w:t>e</w:t>
      </w:r>
    </w:p>
    <w:p w14:paraId="6978ACFE" w14:textId="77777777" w:rsidR="00282C0D" w:rsidRDefault="00282C0D" w:rsidP="00282C0D">
      <w:pPr>
        <w:rPr>
          <w:rFonts w:ascii="Century" w:eastAsia="Century" w:hAnsi="Century" w:cs="Century"/>
          <w:b/>
        </w:rPr>
      </w:pPr>
      <w:r>
        <w:rPr>
          <w:rFonts w:ascii="Century" w:eastAsia="Century" w:hAnsi="Century" w:cs="Century"/>
          <w:b/>
        </w:rPr>
        <w:t>Il Dirigente Scolastico ____________________________</w:t>
      </w:r>
      <w:proofErr w:type="gramStart"/>
      <w:r>
        <w:rPr>
          <w:rFonts w:ascii="Century" w:eastAsia="Century" w:hAnsi="Century" w:cs="Century"/>
          <w:b/>
        </w:rPr>
        <w:t>_</w:t>
      </w:r>
      <w:r w:rsidRPr="00F75DDC">
        <w:rPr>
          <w:rFonts w:ascii="Century" w:eastAsia="Century" w:hAnsi="Century" w:cs="Century"/>
          <w:sz w:val="16"/>
          <w:szCs w:val="16"/>
        </w:rPr>
        <w:t>(</w:t>
      </w:r>
      <w:proofErr w:type="gramEnd"/>
      <w:r w:rsidRPr="00F75DDC">
        <w:rPr>
          <w:rFonts w:ascii="Century" w:eastAsia="Century" w:hAnsi="Century" w:cs="Century"/>
          <w:sz w:val="16"/>
          <w:szCs w:val="16"/>
        </w:rPr>
        <w:t>in seguito per brevità chiamato "dirigente scolastico")</w:t>
      </w:r>
    </w:p>
    <w:p w14:paraId="5591716D" w14:textId="77777777" w:rsidR="00282C0D" w:rsidRDefault="00282C0D" w:rsidP="00282C0D">
      <w:pPr>
        <w:spacing w:after="0" w:line="240" w:lineRule="auto"/>
        <w:jc w:val="both"/>
        <w:rPr>
          <w:rFonts w:ascii="Century" w:eastAsia="Century" w:hAnsi="Century" w:cs="Century"/>
          <w:sz w:val="24"/>
        </w:rPr>
      </w:pPr>
      <w:r>
        <w:rPr>
          <w:rFonts w:ascii="Century" w:eastAsia="Century" w:hAnsi="Century" w:cs="Century"/>
          <w:sz w:val="24"/>
        </w:rPr>
        <w:t xml:space="preserve"> </w:t>
      </w:r>
    </w:p>
    <w:p w14:paraId="47B944AE" w14:textId="77777777" w:rsidR="00282C0D" w:rsidRPr="00F75DDC" w:rsidRDefault="00282C0D" w:rsidP="00282C0D">
      <w:pPr>
        <w:spacing w:after="0" w:line="240" w:lineRule="auto"/>
        <w:jc w:val="both"/>
        <w:rPr>
          <w:rFonts w:ascii="Century" w:eastAsia="Century" w:hAnsi="Century" w:cs="Century"/>
        </w:rPr>
      </w:pPr>
      <w:r w:rsidRPr="00F75DDC">
        <w:rPr>
          <w:rFonts w:ascii="Century" w:eastAsia="Century" w:hAnsi="Century" w:cs="Century"/>
        </w:rPr>
        <w:t xml:space="preserve">Visto </w:t>
      </w:r>
      <w:proofErr w:type="gramStart"/>
      <w:r w:rsidRPr="00F75DDC">
        <w:rPr>
          <w:rFonts w:ascii="Century" w:eastAsia="Century" w:hAnsi="Century" w:cs="Century"/>
        </w:rPr>
        <w:t>l' art.</w:t>
      </w:r>
      <w:proofErr w:type="gramEnd"/>
      <w:r w:rsidRPr="00F75DDC">
        <w:rPr>
          <w:rFonts w:ascii="Century" w:eastAsia="Century" w:hAnsi="Century" w:cs="Century"/>
        </w:rPr>
        <w:t xml:space="preserve">5 commi 2 e 3 del DM 850/2015 </w:t>
      </w:r>
    </w:p>
    <w:p w14:paraId="298C9823" w14:textId="77777777" w:rsidR="00282C0D" w:rsidRPr="00F75DDC" w:rsidRDefault="00282C0D" w:rsidP="00282C0D">
      <w:pPr>
        <w:spacing w:after="0" w:line="240" w:lineRule="auto"/>
        <w:jc w:val="both"/>
        <w:rPr>
          <w:rFonts w:ascii="Century" w:eastAsia="Century" w:hAnsi="Century" w:cs="Century"/>
        </w:rPr>
      </w:pPr>
      <w:r w:rsidRPr="00F75DDC">
        <w:rPr>
          <w:rFonts w:ascii="Century" w:eastAsia="Century" w:hAnsi="Century" w:cs="Century"/>
        </w:rPr>
        <w:t>Visto il bilancio delle competenze elaborato dal docente neo assunto in data ……………………. e assunto al prot. n........</w:t>
      </w:r>
    </w:p>
    <w:p w14:paraId="11B530CA" w14:textId="77777777" w:rsidR="00282C0D" w:rsidRPr="00F75DDC" w:rsidRDefault="00282C0D" w:rsidP="00282C0D">
      <w:pPr>
        <w:spacing w:after="0" w:line="240" w:lineRule="auto"/>
        <w:jc w:val="both"/>
        <w:rPr>
          <w:rFonts w:ascii="Century" w:eastAsia="Century" w:hAnsi="Century" w:cs="Century"/>
        </w:rPr>
      </w:pPr>
      <w:r w:rsidRPr="00F75DDC">
        <w:rPr>
          <w:rFonts w:ascii="Century" w:eastAsia="Century" w:hAnsi="Century" w:cs="Century"/>
        </w:rPr>
        <w:t>Sentito il docente tutor</w:t>
      </w:r>
      <w:r>
        <w:rPr>
          <w:rFonts w:ascii="Century" w:eastAsia="Century" w:hAnsi="Century" w:cs="Century"/>
        </w:rPr>
        <w:t xml:space="preserve"> </w:t>
      </w:r>
      <w:r w:rsidRPr="00F75DDC">
        <w:rPr>
          <w:rFonts w:ascii="Century" w:eastAsia="Century" w:hAnsi="Century" w:cs="Century"/>
        </w:rPr>
        <w:t>____</w:t>
      </w:r>
      <w:r>
        <w:rPr>
          <w:rFonts w:ascii="Century" w:eastAsia="Century" w:hAnsi="Century" w:cs="Century"/>
        </w:rPr>
        <w:t>________________________</w:t>
      </w:r>
      <w:r w:rsidRPr="00F75DDC">
        <w:rPr>
          <w:rFonts w:ascii="Century" w:eastAsia="Century" w:hAnsi="Century" w:cs="Century"/>
        </w:rPr>
        <w:t xml:space="preserve">nominato </w:t>
      </w:r>
      <w:r>
        <w:rPr>
          <w:rFonts w:ascii="Century" w:eastAsia="Century" w:hAnsi="Century" w:cs="Century"/>
        </w:rPr>
        <w:t>con atto prot. n._____________</w:t>
      </w:r>
    </w:p>
    <w:p w14:paraId="6F1D6017" w14:textId="77777777" w:rsidR="00282C0D" w:rsidRPr="00F75DDC" w:rsidRDefault="00282C0D" w:rsidP="00282C0D">
      <w:pPr>
        <w:spacing w:after="0" w:line="240" w:lineRule="auto"/>
        <w:jc w:val="both"/>
        <w:rPr>
          <w:rFonts w:ascii="Century" w:eastAsia="Century" w:hAnsi="Century" w:cs="Century"/>
        </w:rPr>
      </w:pPr>
    </w:p>
    <w:p w14:paraId="54FC40B9" w14:textId="77777777" w:rsidR="00282C0D" w:rsidRPr="00F75DDC" w:rsidRDefault="00282C0D" w:rsidP="00282C0D">
      <w:pPr>
        <w:spacing w:after="0" w:line="240" w:lineRule="auto"/>
        <w:jc w:val="center"/>
        <w:rPr>
          <w:rFonts w:ascii="Century" w:eastAsia="Century" w:hAnsi="Century" w:cs="Century"/>
        </w:rPr>
      </w:pPr>
      <w:r w:rsidRPr="00F75DDC">
        <w:rPr>
          <w:rFonts w:ascii="Century" w:eastAsia="Century" w:hAnsi="Century" w:cs="Century"/>
        </w:rPr>
        <w:t>tra il docente neoassunto e il Dirigente Scolastico</w:t>
      </w:r>
    </w:p>
    <w:p w14:paraId="6C4BE879" w14:textId="77777777" w:rsidR="00282C0D" w:rsidRPr="00F75DDC" w:rsidRDefault="00282C0D" w:rsidP="00282C0D">
      <w:pPr>
        <w:spacing w:after="0" w:line="240" w:lineRule="auto"/>
        <w:jc w:val="center"/>
        <w:rPr>
          <w:rFonts w:ascii="Century" w:eastAsia="Century" w:hAnsi="Century" w:cs="Century"/>
        </w:rPr>
      </w:pPr>
    </w:p>
    <w:p w14:paraId="3722600B" w14:textId="77777777" w:rsidR="00282C0D" w:rsidRPr="00F75DDC" w:rsidRDefault="00282C0D" w:rsidP="00282C0D">
      <w:pPr>
        <w:spacing w:after="0" w:line="240" w:lineRule="auto"/>
        <w:jc w:val="center"/>
        <w:rPr>
          <w:rFonts w:ascii="Century" w:eastAsia="Century" w:hAnsi="Century" w:cs="Century"/>
          <w:b/>
        </w:rPr>
      </w:pPr>
      <w:r w:rsidRPr="00F75DDC">
        <w:rPr>
          <w:rFonts w:ascii="Century" w:eastAsia="Century" w:hAnsi="Century" w:cs="Century"/>
          <w:b/>
        </w:rPr>
        <w:t>si conviene quanto segue</w:t>
      </w:r>
    </w:p>
    <w:p w14:paraId="3CCB6A07" w14:textId="77777777" w:rsidR="00282C0D" w:rsidRDefault="00282C0D" w:rsidP="00282C0D">
      <w:pPr>
        <w:rPr>
          <w:rFonts w:ascii="Century" w:eastAsia="Century" w:hAnsi="Century" w:cs="Century"/>
        </w:rPr>
      </w:pPr>
    </w:p>
    <w:p w14:paraId="62AF54D3" w14:textId="77777777" w:rsidR="00406BDE" w:rsidRDefault="00282C0D" w:rsidP="00282C0D">
      <w:pPr>
        <w:jc w:val="both"/>
        <w:rPr>
          <w:rFonts w:ascii="Century" w:eastAsia="Century" w:hAnsi="Century" w:cs="Century"/>
        </w:rPr>
      </w:pPr>
      <w:r w:rsidRPr="00F75DDC">
        <w:rPr>
          <w:rFonts w:ascii="Century" w:eastAsia="Century" w:hAnsi="Century" w:cs="Century"/>
        </w:rPr>
        <w:t>a) Il docente neo assunto</w:t>
      </w:r>
      <w:r w:rsidRPr="00282C0D">
        <w:rPr>
          <w:rFonts w:ascii="Century" w:eastAsia="Century" w:hAnsi="Century" w:cs="Century"/>
        </w:rPr>
        <w:t>,</w:t>
      </w:r>
      <w:r w:rsidRPr="00F75DDC">
        <w:rPr>
          <w:rFonts w:ascii="Century" w:eastAsia="Century" w:hAnsi="Century" w:cs="Century"/>
        </w:rPr>
        <w:t xml:space="preserve"> a decorrere dal……</w:t>
      </w:r>
      <w:proofErr w:type="gramStart"/>
      <w:r w:rsidRPr="00F75DDC">
        <w:rPr>
          <w:rFonts w:ascii="Century" w:eastAsia="Century" w:hAnsi="Century" w:cs="Century"/>
        </w:rPr>
        <w:t>…….</w:t>
      </w:r>
      <w:proofErr w:type="gramEnd"/>
      <w:r w:rsidRPr="00F75DDC">
        <w:rPr>
          <w:rFonts w:ascii="Century" w:eastAsia="Century" w:hAnsi="Century" w:cs="Century"/>
        </w:rPr>
        <w:t>, in anno di formazione e prova</w:t>
      </w:r>
      <w:r w:rsidRPr="00F75DDC">
        <w:rPr>
          <w:rFonts w:ascii="Century" w:eastAsia="Century" w:hAnsi="Century" w:cs="Century"/>
          <w:color w:val="00B050"/>
        </w:rPr>
        <w:t xml:space="preserve"> </w:t>
      </w:r>
      <w:r w:rsidRPr="00F75DDC">
        <w:rPr>
          <w:rFonts w:ascii="Century" w:eastAsia="Century" w:hAnsi="Century" w:cs="Century"/>
        </w:rPr>
        <w:t xml:space="preserve">presso questo istituto nell' </w:t>
      </w:r>
      <w:proofErr w:type="spellStart"/>
      <w:r w:rsidRPr="00F75DDC">
        <w:rPr>
          <w:rFonts w:ascii="Century" w:eastAsia="Century" w:hAnsi="Century" w:cs="Century"/>
        </w:rPr>
        <w:t>a.s.</w:t>
      </w:r>
      <w:proofErr w:type="spellEnd"/>
      <w:r w:rsidRPr="00F75DDC">
        <w:rPr>
          <w:rFonts w:ascii="Century" w:eastAsia="Century" w:hAnsi="Century" w:cs="Century"/>
        </w:rPr>
        <w:t xml:space="preserve"> 20</w:t>
      </w:r>
      <w:r w:rsidR="003C3EC8">
        <w:rPr>
          <w:rFonts w:ascii="Century" w:eastAsia="Century" w:hAnsi="Century" w:cs="Century"/>
        </w:rPr>
        <w:t>20</w:t>
      </w:r>
      <w:r w:rsidRPr="00F75DDC">
        <w:rPr>
          <w:rFonts w:ascii="Century" w:eastAsia="Century" w:hAnsi="Century" w:cs="Century"/>
        </w:rPr>
        <w:t>/</w:t>
      </w:r>
      <w:r w:rsidR="001271B7">
        <w:rPr>
          <w:rFonts w:ascii="Century" w:eastAsia="Century" w:hAnsi="Century" w:cs="Century"/>
        </w:rPr>
        <w:t>202</w:t>
      </w:r>
      <w:r w:rsidR="003C3EC8">
        <w:rPr>
          <w:rFonts w:ascii="Century" w:eastAsia="Century" w:hAnsi="Century" w:cs="Century"/>
        </w:rPr>
        <w:t>1</w:t>
      </w:r>
      <w:r w:rsidRPr="00F75DDC">
        <w:rPr>
          <w:rFonts w:ascii="Century" w:eastAsia="Century" w:hAnsi="Century" w:cs="Century"/>
        </w:rPr>
        <w:t>,  si impegna a potenziare  le seguenti competenze afferenti alle aree di professionalità.</w:t>
      </w:r>
    </w:p>
    <w:tbl>
      <w:tblPr>
        <w:tblStyle w:val="Grigliatabella"/>
        <w:tblW w:w="0" w:type="auto"/>
        <w:jc w:val="center"/>
        <w:tblLayout w:type="fixed"/>
        <w:tblLook w:val="04A0" w:firstRow="1" w:lastRow="0" w:firstColumn="1" w:lastColumn="0" w:noHBand="0" w:noVBand="1"/>
      </w:tblPr>
      <w:tblGrid>
        <w:gridCol w:w="817"/>
        <w:gridCol w:w="1701"/>
        <w:gridCol w:w="7336"/>
      </w:tblGrid>
      <w:tr w:rsidR="00282C0D" w14:paraId="6F918E62" w14:textId="77777777" w:rsidTr="00D82903">
        <w:trPr>
          <w:jc w:val="center"/>
        </w:trPr>
        <w:tc>
          <w:tcPr>
            <w:tcW w:w="817" w:type="dxa"/>
            <w:vMerge w:val="restart"/>
            <w:textDirection w:val="btLr"/>
            <w:vAlign w:val="center"/>
          </w:tcPr>
          <w:p w14:paraId="7B560B06" w14:textId="77777777" w:rsidR="00282C0D" w:rsidRPr="0024128B" w:rsidRDefault="00282C0D" w:rsidP="00282C0D">
            <w:pPr>
              <w:ind w:left="113" w:right="113"/>
              <w:jc w:val="center"/>
              <w:rPr>
                <w:rFonts w:ascii="Century" w:hAnsi="Century"/>
                <w:b/>
                <w:sz w:val="28"/>
              </w:rPr>
            </w:pPr>
            <w:r w:rsidRPr="0024128B">
              <w:rPr>
                <w:rFonts w:ascii="Century" w:hAnsi="Century"/>
                <w:b/>
                <w:sz w:val="28"/>
              </w:rPr>
              <w:t>Area dell’insegnamento</w:t>
            </w:r>
          </w:p>
        </w:tc>
        <w:tc>
          <w:tcPr>
            <w:tcW w:w="1701" w:type="dxa"/>
            <w:vAlign w:val="center"/>
          </w:tcPr>
          <w:p w14:paraId="2EF1E65C" w14:textId="77777777" w:rsidR="00282C0D" w:rsidRPr="0024128B" w:rsidRDefault="00282C0D" w:rsidP="00282C0D">
            <w:pPr>
              <w:rPr>
                <w:rFonts w:ascii="Century" w:hAnsi="Century"/>
                <w:b/>
              </w:rPr>
            </w:pPr>
            <w:r w:rsidRPr="0024128B">
              <w:rPr>
                <w:rFonts w:ascii="Century" w:hAnsi="Century"/>
                <w:b/>
              </w:rPr>
              <w:t>a) Area cultura</w:t>
            </w:r>
            <w:r w:rsidR="0024128B">
              <w:rPr>
                <w:rFonts w:ascii="Century" w:hAnsi="Century"/>
                <w:b/>
              </w:rPr>
              <w:t>-</w:t>
            </w:r>
            <w:r w:rsidRPr="0024128B">
              <w:rPr>
                <w:rFonts w:ascii="Century" w:hAnsi="Century"/>
                <w:b/>
              </w:rPr>
              <w:t>le/</w:t>
            </w:r>
            <w:proofErr w:type="spellStart"/>
            <w:r w:rsidRPr="0024128B">
              <w:rPr>
                <w:rFonts w:ascii="Century" w:hAnsi="Century"/>
                <w:b/>
              </w:rPr>
              <w:t>disci</w:t>
            </w:r>
            <w:r w:rsidR="0024128B">
              <w:rPr>
                <w:rFonts w:ascii="Century" w:hAnsi="Century"/>
                <w:b/>
              </w:rPr>
              <w:t>-</w:t>
            </w:r>
            <w:r w:rsidRPr="0024128B">
              <w:rPr>
                <w:rFonts w:ascii="Century" w:hAnsi="Century"/>
                <w:b/>
              </w:rPr>
              <w:t>plinare</w:t>
            </w:r>
            <w:proofErr w:type="spellEnd"/>
          </w:p>
        </w:tc>
        <w:tc>
          <w:tcPr>
            <w:tcW w:w="7336" w:type="dxa"/>
            <w:vAlign w:val="center"/>
          </w:tcPr>
          <w:p w14:paraId="111F1098" w14:textId="77777777" w:rsidR="00282C0D" w:rsidRPr="00282C0D" w:rsidRDefault="00282C0D" w:rsidP="00282C0D">
            <w:pPr>
              <w:pStyle w:val="Paragrafoelenco"/>
              <w:numPr>
                <w:ilvl w:val="0"/>
                <w:numId w:val="2"/>
              </w:numPr>
              <w:suppressAutoHyphens/>
              <w:ind w:left="268" w:hanging="268"/>
              <w:jc w:val="both"/>
              <w:rPr>
                <w:rFonts w:ascii="Century" w:eastAsia="Century" w:hAnsi="Century" w:cs="Century"/>
                <w:sz w:val="21"/>
                <w:szCs w:val="21"/>
              </w:rPr>
            </w:pPr>
            <w:r w:rsidRPr="00282C0D">
              <w:rPr>
                <w:rFonts w:ascii="Century" w:eastAsia="Century" w:hAnsi="Century" w:cs="Century"/>
                <w:sz w:val="21"/>
                <w:szCs w:val="21"/>
              </w:rPr>
              <w:t>conoscere gli elementi epistemologici della/e disciplina/e e/o dell’ambito disciplinare e strutturare le conoscenze intorno ai principi fondanti della /e disciplina/e e/o ambito disciplinare</w:t>
            </w:r>
          </w:p>
          <w:p w14:paraId="6FCC6165" w14:textId="77777777" w:rsidR="00282C0D" w:rsidRPr="00282C0D" w:rsidRDefault="00282C0D" w:rsidP="00282C0D">
            <w:pPr>
              <w:pStyle w:val="Paragrafoelenco"/>
              <w:numPr>
                <w:ilvl w:val="0"/>
                <w:numId w:val="2"/>
              </w:numPr>
              <w:suppressAutoHyphens/>
              <w:ind w:left="268" w:hanging="268"/>
              <w:jc w:val="both"/>
              <w:rPr>
                <w:rFonts w:ascii="Century" w:eastAsia="Century" w:hAnsi="Century" w:cs="Century"/>
                <w:sz w:val="21"/>
                <w:szCs w:val="21"/>
              </w:rPr>
            </w:pPr>
            <w:r w:rsidRPr="00282C0D">
              <w:rPr>
                <w:rFonts w:ascii="Century" w:eastAsia="Century" w:hAnsi="Century" w:cs="Century"/>
                <w:sz w:val="21"/>
                <w:szCs w:val="21"/>
              </w:rPr>
              <w:t>essere capace di sviluppare collegamenti interdisciplinari</w:t>
            </w:r>
          </w:p>
          <w:p w14:paraId="0EC15927" w14:textId="77777777" w:rsidR="00282C0D" w:rsidRPr="00282C0D" w:rsidRDefault="00282C0D" w:rsidP="00282C0D">
            <w:pPr>
              <w:pStyle w:val="Paragrafoelenco"/>
              <w:numPr>
                <w:ilvl w:val="0"/>
                <w:numId w:val="2"/>
              </w:numPr>
              <w:suppressAutoHyphens/>
              <w:ind w:left="268" w:hanging="268"/>
              <w:jc w:val="both"/>
              <w:rPr>
                <w:rFonts w:ascii="Century" w:eastAsia="Century" w:hAnsi="Century" w:cs="Century"/>
                <w:sz w:val="21"/>
                <w:szCs w:val="21"/>
              </w:rPr>
            </w:pPr>
            <w:r w:rsidRPr="00282C0D">
              <w:rPr>
                <w:rFonts w:ascii="Century" w:eastAsia="Century" w:hAnsi="Century" w:cs="Century"/>
                <w:sz w:val="21"/>
                <w:szCs w:val="21"/>
              </w:rPr>
              <w:t>migliorare le proprie competenze disciplinari e di mediazione/insegnamento della propria disciplina</w:t>
            </w:r>
          </w:p>
          <w:p w14:paraId="2A85F194" w14:textId="77777777" w:rsidR="00282C0D" w:rsidRPr="00282C0D" w:rsidRDefault="00282C0D" w:rsidP="00282C0D">
            <w:pPr>
              <w:pStyle w:val="Paragrafoelenco"/>
              <w:numPr>
                <w:ilvl w:val="0"/>
                <w:numId w:val="2"/>
              </w:numPr>
              <w:suppressAutoHyphens/>
              <w:ind w:left="268" w:hanging="268"/>
              <w:jc w:val="both"/>
              <w:rPr>
                <w:rFonts w:ascii="Century" w:eastAsia="Century" w:hAnsi="Century" w:cs="Century"/>
                <w:sz w:val="21"/>
                <w:szCs w:val="21"/>
              </w:rPr>
            </w:pPr>
            <w:r w:rsidRPr="00282C0D">
              <w:rPr>
                <w:rFonts w:ascii="Century" w:eastAsia="Century" w:hAnsi="Century" w:cs="Century"/>
                <w:sz w:val="21"/>
                <w:szCs w:val="21"/>
              </w:rPr>
              <w:t xml:space="preserve">inserire la propria progettualità nel curricolo disciplinare d’istituto e </w:t>
            </w:r>
            <w:proofErr w:type="gramStart"/>
            <w:r w:rsidRPr="00282C0D">
              <w:rPr>
                <w:rFonts w:ascii="Century" w:eastAsia="Century" w:hAnsi="Century" w:cs="Century"/>
                <w:sz w:val="21"/>
                <w:szCs w:val="21"/>
              </w:rPr>
              <w:t>fare  proprie</w:t>
            </w:r>
            <w:proofErr w:type="gramEnd"/>
            <w:r w:rsidRPr="00282C0D">
              <w:rPr>
                <w:rFonts w:ascii="Century" w:eastAsia="Century" w:hAnsi="Century" w:cs="Century"/>
                <w:sz w:val="21"/>
                <w:szCs w:val="21"/>
              </w:rPr>
              <w:t xml:space="preserve"> le unità di apprendimento concordate con i colleghi dei dipartimenti/gruppi disciplinari</w:t>
            </w:r>
          </w:p>
        </w:tc>
      </w:tr>
      <w:tr w:rsidR="00282C0D" w14:paraId="04D8244A" w14:textId="77777777" w:rsidTr="00D82903">
        <w:trPr>
          <w:jc w:val="center"/>
        </w:trPr>
        <w:tc>
          <w:tcPr>
            <w:tcW w:w="817" w:type="dxa"/>
            <w:vMerge/>
            <w:vAlign w:val="center"/>
          </w:tcPr>
          <w:p w14:paraId="3E103AB7" w14:textId="77777777" w:rsidR="00282C0D" w:rsidRPr="0024128B" w:rsidRDefault="00282C0D" w:rsidP="00282C0D">
            <w:pPr>
              <w:rPr>
                <w:rFonts w:ascii="Century" w:hAnsi="Century"/>
                <w:b/>
              </w:rPr>
            </w:pPr>
          </w:p>
        </w:tc>
        <w:tc>
          <w:tcPr>
            <w:tcW w:w="1701" w:type="dxa"/>
            <w:vAlign w:val="center"/>
          </w:tcPr>
          <w:p w14:paraId="0FA954BA" w14:textId="77777777" w:rsidR="0024128B" w:rsidRDefault="00282C0D" w:rsidP="00282C0D">
            <w:pPr>
              <w:rPr>
                <w:rFonts w:ascii="Century" w:hAnsi="Century"/>
                <w:b/>
              </w:rPr>
            </w:pPr>
            <w:r w:rsidRPr="0024128B">
              <w:rPr>
                <w:rFonts w:ascii="Century" w:hAnsi="Century"/>
                <w:b/>
              </w:rPr>
              <w:t>b) Area didattico</w:t>
            </w:r>
          </w:p>
          <w:p w14:paraId="6E2419AB" w14:textId="77777777" w:rsidR="0024128B" w:rsidRDefault="00282C0D" w:rsidP="0024128B">
            <w:pPr>
              <w:jc w:val="center"/>
              <w:rPr>
                <w:rFonts w:ascii="Century" w:hAnsi="Century"/>
                <w:b/>
              </w:rPr>
            </w:pPr>
            <w:r w:rsidRPr="0024128B">
              <w:rPr>
                <w:rFonts w:ascii="Century" w:hAnsi="Century"/>
                <w:b/>
              </w:rPr>
              <w:t>-</w:t>
            </w:r>
          </w:p>
          <w:p w14:paraId="79F99480" w14:textId="77777777" w:rsidR="00282C0D" w:rsidRPr="0024128B" w:rsidRDefault="00282C0D" w:rsidP="0024128B">
            <w:pPr>
              <w:jc w:val="both"/>
              <w:rPr>
                <w:rFonts w:ascii="Century" w:hAnsi="Century"/>
                <w:b/>
              </w:rPr>
            </w:pPr>
            <w:r w:rsidRPr="0024128B">
              <w:rPr>
                <w:rFonts w:ascii="Century" w:hAnsi="Century"/>
                <w:b/>
              </w:rPr>
              <w:lastRenderedPageBreak/>
              <w:t>metodologica</w:t>
            </w:r>
          </w:p>
        </w:tc>
        <w:tc>
          <w:tcPr>
            <w:tcW w:w="7336" w:type="dxa"/>
            <w:vAlign w:val="center"/>
          </w:tcPr>
          <w:p w14:paraId="76C2FB8A" w14:textId="77777777" w:rsidR="00282C0D" w:rsidRPr="00282C0D" w:rsidRDefault="00282C0D" w:rsidP="00282C0D">
            <w:pPr>
              <w:pStyle w:val="Paragrafoelenco"/>
              <w:numPr>
                <w:ilvl w:val="0"/>
                <w:numId w:val="4"/>
              </w:numPr>
              <w:suppressAutoHyphens/>
              <w:ind w:left="268" w:hanging="268"/>
              <w:jc w:val="both"/>
              <w:rPr>
                <w:rFonts w:ascii="Century" w:eastAsia="Century" w:hAnsi="Century" w:cs="Century"/>
                <w:sz w:val="21"/>
                <w:szCs w:val="21"/>
              </w:rPr>
            </w:pPr>
            <w:r w:rsidRPr="00282C0D">
              <w:rPr>
                <w:rFonts w:ascii="Century" w:eastAsia="Century" w:hAnsi="Century" w:cs="Century"/>
                <w:sz w:val="21"/>
                <w:szCs w:val="21"/>
              </w:rPr>
              <w:lastRenderedPageBreak/>
              <w:t xml:space="preserve">stabilire una proficua relazione </w:t>
            </w:r>
            <w:proofErr w:type="gramStart"/>
            <w:r w:rsidRPr="00282C0D">
              <w:rPr>
                <w:rFonts w:ascii="Century" w:eastAsia="Century" w:hAnsi="Century" w:cs="Century"/>
                <w:sz w:val="21"/>
                <w:szCs w:val="21"/>
              </w:rPr>
              <w:t>con  i</w:t>
            </w:r>
            <w:proofErr w:type="gramEnd"/>
            <w:r w:rsidRPr="00282C0D">
              <w:rPr>
                <w:rFonts w:ascii="Century" w:eastAsia="Century" w:hAnsi="Century" w:cs="Century"/>
                <w:sz w:val="21"/>
                <w:szCs w:val="21"/>
              </w:rPr>
              <w:t xml:space="preserve"> propri allievi favorendo un clima di classe positivo</w:t>
            </w:r>
          </w:p>
          <w:p w14:paraId="3138E5E1" w14:textId="77777777" w:rsidR="00282C0D" w:rsidRPr="00282C0D" w:rsidRDefault="00282C0D" w:rsidP="00282C0D">
            <w:pPr>
              <w:pStyle w:val="Paragrafoelenco"/>
              <w:numPr>
                <w:ilvl w:val="0"/>
                <w:numId w:val="4"/>
              </w:numPr>
              <w:suppressAutoHyphens/>
              <w:ind w:left="268" w:hanging="268"/>
              <w:jc w:val="both"/>
              <w:rPr>
                <w:rFonts w:ascii="Century" w:eastAsia="Century" w:hAnsi="Century" w:cs="Century"/>
                <w:sz w:val="21"/>
                <w:szCs w:val="21"/>
              </w:rPr>
            </w:pPr>
            <w:r w:rsidRPr="00282C0D">
              <w:rPr>
                <w:rFonts w:ascii="Century" w:eastAsia="Century" w:hAnsi="Century" w:cs="Century"/>
                <w:sz w:val="21"/>
                <w:szCs w:val="21"/>
              </w:rPr>
              <w:t xml:space="preserve">rispettare i ritmi e le caratteristiche di apprendimento degli alunni </w:t>
            </w:r>
            <w:r w:rsidRPr="00282C0D">
              <w:rPr>
                <w:rFonts w:ascii="Century" w:eastAsia="Century" w:hAnsi="Century" w:cs="Century"/>
                <w:sz w:val="21"/>
                <w:szCs w:val="21"/>
              </w:rPr>
              <w:lastRenderedPageBreak/>
              <w:t xml:space="preserve">riconoscendone le differenze individuali </w:t>
            </w:r>
          </w:p>
          <w:p w14:paraId="6ED7AF3E" w14:textId="77777777" w:rsidR="00282C0D" w:rsidRPr="00282C0D" w:rsidRDefault="00282C0D" w:rsidP="00282C0D">
            <w:pPr>
              <w:pStyle w:val="Paragrafoelenco"/>
              <w:numPr>
                <w:ilvl w:val="0"/>
                <w:numId w:val="4"/>
              </w:numPr>
              <w:suppressAutoHyphens/>
              <w:ind w:left="268" w:hanging="268"/>
              <w:jc w:val="both"/>
              <w:rPr>
                <w:rFonts w:ascii="Century" w:eastAsia="Century" w:hAnsi="Century" w:cs="Century"/>
                <w:sz w:val="21"/>
                <w:szCs w:val="21"/>
              </w:rPr>
            </w:pPr>
            <w:proofErr w:type="gramStart"/>
            <w:r w:rsidRPr="00282C0D">
              <w:rPr>
                <w:rFonts w:ascii="Century" w:eastAsia="Century" w:hAnsi="Century" w:cs="Century"/>
                <w:sz w:val="21"/>
                <w:szCs w:val="21"/>
              </w:rPr>
              <w:t>presentare  i</w:t>
            </w:r>
            <w:proofErr w:type="gramEnd"/>
            <w:r w:rsidRPr="00282C0D">
              <w:rPr>
                <w:rFonts w:ascii="Century" w:eastAsia="Century" w:hAnsi="Century" w:cs="Century"/>
                <w:sz w:val="21"/>
                <w:szCs w:val="21"/>
              </w:rPr>
              <w:t xml:space="preserve"> contenuti tenendo in considerazione  le preconoscenze degli allievi e utilizzando strategie di mediazione degli stessi</w:t>
            </w:r>
          </w:p>
          <w:p w14:paraId="636ADACD" w14:textId="77777777" w:rsidR="00282C0D" w:rsidRPr="00282C0D" w:rsidRDefault="00282C0D" w:rsidP="00282C0D">
            <w:pPr>
              <w:pStyle w:val="Paragrafoelenco"/>
              <w:numPr>
                <w:ilvl w:val="0"/>
                <w:numId w:val="4"/>
              </w:numPr>
              <w:suppressAutoHyphens/>
              <w:ind w:left="268" w:hanging="268"/>
              <w:jc w:val="both"/>
              <w:rPr>
                <w:rFonts w:ascii="Century" w:eastAsia="Century" w:hAnsi="Century" w:cs="Century"/>
                <w:sz w:val="21"/>
                <w:szCs w:val="21"/>
              </w:rPr>
            </w:pPr>
            <w:r w:rsidRPr="00282C0D">
              <w:rPr>
                <w:rFonts w:ascii="Century" w:eastAsia="Century" w:hAnsi="Century" w:cs="Century"/>
                <w:sz w:val="21"/>
                <w:szCs w:val="21"/>
              </w:rPr>
              <w:t>rendere trasparenti gli obiettivi e fissare criteri espliciti di successo</w:t>
            </w:r>
          </w:p>
          <w:p w14:paraId="1558DF4A" w14:textId="77777777" w:rsidR="00282C0D" w:rsidRPr="00282C0D" w:rsidRDefault="00282C0D" w:rsidP="00282C0D">
            <w:pPr>
              <w:pStyle w:val="Paragrafoelenco"/>
              <w:numPr>
                <w:ilvl w:val="0"/>
                <w:numId w:val="4"/>
              </w:numPr>
              <w:suppressAutoHyphens/>
              <w:ind w:left="268" w:hanging="268"/>
              <w:jc w:val="both"/>
              <w:rPr>
                <w:rFonts w:ascii="Century" w:eastAsia="Century" w:hAnsi="Century" w:cs="Century"/>
                <w:sz w:val="21"/>
                <w:szCs w:val="21"/>
              </w:rPr>
            </w:pPr>
            <w:r w:rsidRPr="00282C0D">
              <w:rPr>
                <w:rFonts w:ascii="Century" w:eastAsia="Century" w:hAnsi="Century" w:cs="Century"/>
                <w:sz w:val="21"/>
                <w:szCs w:val="21"/>
              </w:rPr>
              <w:t xml:space="preserve">sviluppare strategie metodologiche differenziate ed inclusive valorizzando le differenze (sociali, etniche, di genere, di abilità…) </w:t>
            </w:r>
          </w:p>
          <w:p w14:paraId="0D7AD42E" w14:textId="77777777" w:rsidR="00282C0D" w:rsidRPr="00282C0D" w:rsidRDefault="00282C0D" w:rsidP="00282C0D">
            <w:pPr>
              <w:pStyle w:val="Paragrafoelenco"/>
              <w:numPr>
                <w:ilvl w:val="0"/>
                <w:numId w:val="4"/>
              </w:numPr>
              <w:suppressAutoHyphens/>
              <w:ind w:left="268" w:hanging="268"/>
              <w:jc w:val="both"/>
              <w:rPr>
                <w:rFonts w:ascii="Century" w:eastAsia="Century" w:hAnsi="Century" w:cs="Century"/>
                <w:sz w:val="21"/>
                <w:szCs w:val="21"/>
              </w:rPr>
            </w:pPr>
            <w:r w:rsidRPr="00282C0D">
              <w:rPr>
                <w:rFonts w:ascii="Century" w:eastAsia="Century" w:hAnsi="Century" w:cs="Century"/>
                <w:sz w:val="21"/>
                <w:szCs w:val="21"/>
              </w:rPr>
              <w:t xml:space="preserve">utilizzare strumenti di osservazione e valutazione dell’efficacia dei percorsi didattici usando strategie metacognitive che identificano, controllano e regolano i processi cognitivi </w:t>
            </w:r>
          </w:p>
          <w:p w14:paraId="3C2AA853" w14:textId="77777777" w:rsidR="00282C0D" w:rsidRPr="00282C0D" w:rsidRDefault="00282C0D" w:rsidP="00282C0D">
            <w:pPr>
              <w:pStyle w:val="Paragrafoelenco"/>
              <w:numPr>
                <w:ilvl w:val="0"/>
                <w:numId w:val="4"/>
              </w:numPr>
              <w:suppressAutoHyphens/>
              <w:ind w:left="268" w:hanging="268"/>
              <w:jc w:val="both"/>
              <w:rPr>
                <w:rFonts w:ascii="Century" w:eastAsia="Century" w:hAnsi="Century" w:cs="Century"/>
                <w:sz w:val="21"/>
                <w:szCs w:val="21"/>
              </w:rPr>
            </w:pPr>
            <w:r w:rsidRPr="00282C0D">
              <w:rPr>
                <w:rFonts w:ascii="Century" w:eastAsia="Century" w:hAnsi="Century" w:cs="Century"/>
                <w:sz w:val="21"/>
                <w:szCs w:val="21"/>
              </w:rPr>
              <w:t xml:space="preserve">sfruttare gli errori come occasione di crescita e favorire </w:t>
            </w:r>
            <w:proofErr w:type="gramStart"/>
            <w:r w:rsidRPr="00282C0D">
              <w:rPr>
                <w:rFonts w:ascii="Century" w:eastAsia="Century" w:hAnsi="Century" w:cs="Century"/>
                <w:sz w:val="21"/>
                <w:szCs w:val="21"/>
              </w:rPr>
              <w:t>lo  sviluppo</w:t>
            </w:r>
            <w:proofErr w:type="gramEnd"/>
            <w:r w:rsidRPr="00282C0D">
              <w:rPr>
                <w:rFonts w:ascii="Century" w:eastAsia="Century" w:hAnsi="Century" w:cs="Century"/>
                <w:sz w:val="21"/>
                <w:szCs w:val="21"/>
              </w:rPr>
              <w:t xml:space="preserve">  di pensiero critico e di autovalutazione</w:t>
            </w:r>
          </w:p>
          <w:p w14:paraId="4B885A28" w14:textId="77777777" w:rsidR="00282C0D" w:rsidRPr="00282C0D" w:rsidRDefault="00282C0D" w:rsidP="00282C0D">
            <w:pPr>
              <w:pStyle w:val="Paragrafoelenco"/>
              <w:numPr>
                <w:ilvl w:val="0"/>
                <w:numId w:val="4"/>
              </w:numPr>
              <w:suppressAutoHyphens/>
              <w:ind w:left="268" w:hanging="268"/>
              <w:jc w:val="both"/>
              <w:rPr>
                <w:rFonts w:ascii="Century" w:eastAsia="Century" w:hAnsi="Century" w:cs="Century"/>
                <w:sz w:val="21"/>
                <w:szCs w:val="21"/>
              </w:rPr>
            </w:pPr>
            <w:r w:rsidRPr="00282C0D">
              <w:rPr>
                <w:rFonts w:ascii="Century" w:eastAsia="Century" w:hAnsi="Century" w:cs="Century"/>
                <w:sz w:val="21"/>
                <w:szCs w:val="21"/>
              </w:rPr>
              <w:t>praticare tecniche di ascolto attivo nella mediazione didattica ed educativa</w:t>
            </w:r>
          </w:p>
          <w:p w14:paraId="48F7A0D9" w14:textId="77777777" w:rsidR="00282C0D" w:rsidRPr="00282C0D" w:rsidRDefault="00282C0D" w:rsidP="00282C0D">
            <w:pPr>
              <w:pStyle w:val="Paragrafoelenco"/>
              <w:numPr>
                <w:ilvl w:val="0"/>
                <w:numId w:val="4"/>
              </w:numPr>
              <w:suppressAutoHyphens/>
              <w:ind w:left="268" w:hanging="268"/>
              <w:jc w:val="both"/>
              <w:rPr>
                <w:rFonts w:ascii="Century" w:eastAsia="Century" w:hAnsi="Century" w:cs="Century"/>
                <w:sz w:val="21"/>
                <w:szCs w:val="21"/>
              </w:rPr>
            </w:pPr>
            <w:r w:rsidRPr="00282C0D">
              <w:rPr>
                <w:rFonts w:ascii="Century" w:eastAsia="Century" w:hAnsi="Century" w:cs="Century"/>
                <w:sz w:val="21"/>
                <w:szCs w:val="21"/>
              </w:rPr>
              <w:t xml:space="preserve">usare, a seconda delle finalità e dei contesti, strategie e strumenti diversi di valutazione </w:t>
            </w:r>
          </w:p>
          <w:p w14:paraId="5EE28962" w14:textId="77777777" w:rsidR="00282C0D" w:rsidRPr="00282C0D" w:rsidRDefault="00282C0D" w:rsidP="00282C0D">
            <w:pPr>
              <w:pStyle w:val="Paragrafoelenco"/>
              <w:numPr>
                <w:ilvl w:val="0"/>
                <w:numId w:val="4"/>
              </w:numPr>
              <w:suppressAutoHyphens/>
              <w:ind w:left="268" w:hanging="268"/>
              <w:jc w:val="both"/>
              <w:rPr>
                <w:rFonts w:ascii="Century" w:eastAsia="Century" w:hAnsi="Century" w:cs="Century"/>
                <w:sz w:val="21"/>
                <w:szCs w:val="21"/>
              </w:rPr>
            </w:pPr>
            <w:r w:rsidRPr="00282C0D">
              <w:rPr>
                <w:rFonts w:ascii="Century" w:eastAsia="Century" w:hAnsi="Century" w:cs="Century"/>
                <w:sz w:val="21"/>
                <w:szCs w:val="21"/>
              </w:rPr>
              <w:t>usare strumenti differenziati per osservare e gestire le dinamiche relazionali e i conflitti</w:t>
            </w:r>
          </w:p>
          <w:p w14:paraId="33BD6BAA" w14:textId="77777777" w:rsidR="00282C0D" w:rsidRPr="00282C0D" w:rsidRDefault="00282C0D" w:rsidP="00282C0D">
            <w:pPr>
              <w:pStyle w:val="Paragrafoelenco"/>
              <w:numPr>
                <w:ilvl w:val="0"/>
                <w:numId w:val="4"/>
              </w:numPr>
              <w:ind w:left="268" w:hanging="268"/>
              <w:jc w:val="both"/>
              <w:rPr>
                <w:rFonts w:ascii="Century" w:eastAsia="Century" w:hAnsi="Century" w:cs="Century"/>
                <w:sz w:val="21"/>
                <w:szCs w:val="21"/>
              </w:rPr>
            </w:pPr>
            <w:r w:rsidRPr="00282C0D">
              <w:rPr>
                <w:rFonts w:ascii="Century" w:eastAsia="Century" w:hAnsi="Century" w:cs="Century"/>
                <w:sz w:val="21"/>
                <w:szCs w:val="21"/>
              </w:rPr>
              <w:t>utilizzare in modo competente gli strumenti multimediali</w:t>
            </w:r>
          </w:p>
        </w:tc>
      </w:tr>
      <w:tr w:rsidR="00282C0D" w14:paraId="6661C113" w14:textId="77777777" w:rsidTr="00D82903">
        <w:trPr>
          <w:cantSplit/>
          <w:trHeight w:val="1134"/>
          <w:jc w:val="center"/>
        </w:trPr>
        <w:tc>
          <w:tcPr>
            <w:tcW w:w="2518" w:type="dxa"/>
            <w:gridSpan w:val="2"/>
            <w:textDirection w:val="btLr"/>
            <w:vAlign w:val="center"/>
          </w:tcPr>
          <w:p w14:paraId="72F4E1F4" w14:textId="77777777" w:rsidR="00282C0D" w:rsidRPr="0024128B" w:rsidRDefault="00282C0D" w:rsidP="00282C0D">
            <w:pPr>
              <w:ind w:left="113" w:right="113"/>
              <w:jc w:val="center"/>
              <w:rPr>
                <w:rFonts w:ascii="Century" w:hAnsi="Century"/>
                <w:b/>
                <w:sz w:val="28"/>
              </w:rPr>
            </w:pPr>
            <w:r w:rsidRPr="0024128B">
              <w:rPr>
                <w:rFonts w:ascii="Century" w:hAnsi="Century"/>
                <w:b/>
                <w:sz w:val="28"/>
              </w:rPr>
              <w:lastRenderedPageBreak/>
              <w:t>Area dell’organizzazione</w:t>
            </w:r>
          </w:p>
        </w:tc>
        <w:tc>
          <w:tcPr>
            <w:tcW w:w="7336" w:type="dxa"/>
            <w:vAlign w:val="center"/>
          </w:tcPr>
          <w:p w14:paraId="378D3AE3" w14:textId="77777777" w:rsidR="00282C0D" w:rsidRPr="00282C0D" w:rsidRDefault="00282C0D" w:rsidP="00282C0D">
            <w:pPr>
              <w:pStyle w:val="Paragrafoelenco"/>
              <w:numPr>
                <w:ilvl w:val="0"/>
                <w:numId w:val="4"/>
              </w:numPr>
              <w:suppressAutoHyphens/>
              <w:ind w:left="317" w:hanging="283"/>
              <w:jc w:val="both"/>
              <w:rPr>
                <w:rFonts w:ascii="Century" w:eastAsia="Century" w:hAnsi="Century" w:cs="Century"/>
                <w:sz w:val="21"/>
                <w:szCs w:val="21"/>
              </w:rPr>
            </w:pPr>
            <w:r w:rsidRPr="00282C0D">
              <w:rPr>
                <w:rFonts w:ascii="Century" w:eastAsia="Century" w:hAnsi="Century" w:cs="Century"/>
                <w:sz w:val="21"/>
                <w:szCs w:val="21"/>
              </w:rPr>
              <w:t>contribuire agli aspetti organizzativi ed alle attività di non insegnamento che costituiscono parte integrante del piano dell’offerta formativa</w:t>
            </w:r>
          </w:p>
          <w:p w14:paraId="4018EA03" w14:textId="77777777" w:rsidR="00282C0D" w:rsidRPr="00282C0D" w:rsidRDefault="00282C0D" w:rsidP="00282C0D">
            <w:pPr>
              <w:pStyle w:val="Paragrafoelenco"/>
              <w:numPr>
                <w:ilvl w:val="0"/>
                <w:numId w:val="4"/>
              </w:numPr>
              <w:suppressAutoHyphens/>
              <w:ind w:left="317" w:hanging="283"/>
              <w:jc w:val="both"/>
              <w:rPr>
                <w:rFonts w:ascii="Century" w:eastAsia="Century" w:hAnsi="Century" w:cs="Century"/>
                <w:sz w:val="21"/>
                <w:szCs w:val="21"/>
              </w:rPr>
            </w:pPr>
            <w:r w:rsidRPr="00282C0D">
              <w:rPr>
                <w:rFonts w:ascii="Century" w:eastAsia="Century" w:hAnsi="Century" w:cs="Century"/>
                <w:sz w:val="21"/>
                <w:szCs w:val="21"/>
              </w:rPr>
              <w:t>collaborare e relazionarsi positivamente con tutto il personale presente nell’istituzione scolastica</w:t>
            </w:r>
          </w:p>
          <w:p w14:paraId="16D63CE0" w14:textId="77777777" w:rsidR="00282C0D" w:rsidRPr="00282C0D" w:rsidRDefault="00282C0D" w:rsidP="00282C0D">
            <w:pPr>
              <w:pStyle w:val="Paragrafoelenco"/>
              <w:numPr>
                <w:ilvl w:val="0"/>
                <w:numId w:val="4"/>
              </w:numPr>
              <w:suppressAutoHyphens/>
              <w:ind w:left="317" w:hanging="283"/>
              <w:jc w:val="both"/>
              <w:rPr>
                <w:rFonts w:ascii="Century" w:eastAsia="Century" w:hAnsi="Century" w:cs="Century"/>
                <w:sz w:val="21"/>
                <w:szCs w:val="21"/>
              </w:rPr>
            </w:pPr>
            <w:r w:rsidRPr="00282C0D">
              <w:rPr>
                <w:rFonts w:ascii="Century" w:eastAsia="Century" w:hAnsi="Century" w:cs="Century"/>
                <w:sz w:val="21"/>
                <w:szCs w:val="21"/>
              </w:rPr>
              <w:t xml:space="preserve">istituire rapporti efficaci e corretti con le famiglie </w:t>
            </w:r>
          </w:p>
          <w:p w14:paraId="33EA114D" w14:textId="77777777" w:rsidR="00282C0D" w:rsidRPr="00282C0D" w:rsidRDefault="00282C0D" w:rsidP="00282C0D">
            <w:pPr>
              <w:pStyle w:val="Paragrafoelenco"/>
              <w:numPr>
                <w:ilvl w:val="0"/>
                <w:numId w:val="4"/>
              </w:numPr>
              <w:suppressAutoHyphens/>
              <w:ind w:left="317" w:hanging="283"/>
              <w:jc w:val="both"/>
              <w:rPr>
                <w:rFonts w:ascii="Century" w:eastAsia="Century" w:hAnsi="Century" w:cs="Century"/>
                <w:sz w:val="21"/>
                <w:szCs w:val="21"/>
              </w:rPr>
            </w:pPr>
            <w:r w:rsidRPr="00282C0D">
              <w:rPr>
                <w:rFonts w:ascii="Century" w:eastAsia="Century" w:hAnsi="Century" w:cs="Century"/>
                <w:sz w:val="21"/>
                <w:szCs w:val="21"/>
              </w:rPr>
              <w:t>ottemperare, dare riscontro e seguito alle decisioni collegiali in maniera collaborativa</w:t>
            </w:r>
          </w:p>
          <w:p w14:paraId="35A68C18" w14:textId="77777777" w:rsidR="00282C0D" w:rsidRPr="00282C0D" w:rsidRDefault="00282C0D" w:rsidP="00282C0D">
            <w:pPr>
              <w:pStyle w:val="Paragrafoelenco"/>
              <w:numPr>
                <w:ilvl w:val="0"/>
                <w:numId w:val="4"/>
              </w:numPr>
              <w:suppressAutoHyphens/>
              <w:ind w:left="317" w:hanging="283"/>
              <w:jc w:val="both"/>
              <w:rPr>
                <w:rFonts w:ascii="Century" w:eastAsia="Century" w:hAnsi="Century" w:cs="Century"/>
                <w:sz w:val="21"/>
                <w:szCs w:val="21"/>
              </w:rPr>
            </w:pPr>
            <w:r w:rsidRPr="00282C0D">
              <w:rPr>
                <w:rFonts w:ascii="Century" w:eastAsia="Century" w:hAnsi="Century" w:cs="Century"/>
                <w:sz w:val="21"/>
                <w:szCs w:val="21"/>
              </w:rPr>
              <w:t xml:space="preserve">collaborare e condividere con i colleghi il progetto formativo e </w:t>
            </w:r>
            <w:proofErr w:type="gramStart"/>
            <w:r w:rsidRPr="00282C0D">
              <w:rPr>
                <w:rFonts w:ascii="Century" w:eastAsia="Century" w:hAnsi="Century" w:cs="Century"/>
                <w:sz w:val="21"/>
                <w:szCs w:val="21"/>
              </w:rPr>
              <w:t>la  pianificazione</w:t>
            </w:r>
            <w:proofErr w:type="gramEnd"/>
            <w:r w:rsidRPr="00282C0D">
              <w:rPr>
                <w:rFonts w:ascii="Century" w:eastAsia="Century" w:hAnsi="Century" w:cs="Century"/>
                <w:sz w:val="21"/>
                <w:szCs w:val="21"/>
              </w:rPr>
              <w:t xml:space="preserve"> dell’intervento didattico ed educativo</w:t>
            </w:r>
          </w:p>
          <w:p w14:paraId="51593562" w14:textId="77777777" w:rsidR="00282C0D" w:rsidRPr="00282C0D" w:rsidRDefault="00282C0D" w:rsidP="00282C0D">
            <w:pPr>
              <w:pStyle w:val="Paragrafoelenco"/>
              <w:numPr>
                <w:ilvl w:val="0"/>
                <w:numId w:val="4"/>
              </w:numPr>
              <w:ind w:left="317" w:hanging="283"/>
              <w:jc w:val="both"/>
              <w:rPr>
                <w:rFonts w:ascii="Century" w:eastAsia="Century" w:hAnsi="Century" w:cs="Century"/>
                <w:sz w:val="21"/>
                <w:szCs w:val="21"/>
              </w:rPr>
            </w:pPr>
            <w:r w:rsidRPr="00282C0D">
              <w:rPr>
                <w:rFonts w:ascii="Century" w:eastAsia="Century" w:hAnsi="Century" w:cs="Century"/>
                <w:sz w:val="21"/>
                <w:szCs w:val="21"/>
              </w:rPr>
              <w:t>partecipare alla produzione del materiale didattico progettato e concordato nelle riunioni di dipartimento, di disciplina e di area</w:t>
            </w:r>
          </w:p>
        </w:tc>
      </w:tr>
      <w:tr w:rsidR="00282C0D" w14:paraId="6D8DA2A6" w14:textId="77777777" w:rsidTr="00D82903">
        <w:trPr>
          <w:cantSplit/>
          <w:trHeight w:val="1134"/>
          <w:jc w:val="center"/>
        </w:trPr>
        <w:tc>
          <w:tcPr>
            <w:tcW w:w="2518" w:type="dxa"/>
            <w:gridSpan w:val="2"/>
            <w:textDirection w:val="btLr"/>
            <w:vAlign w:val="center"/>
          </w:tcPr>
          <w:p w14:paraId="4F38D2E3" w14:textId="77777777" w:rsidR="00282C0D" w:rsidRPr="0024128B" w:rsidRDefault="00282C0D" w:rsidP="00282C0D">
            <w:pPr>
              <w:ind w:left="113" w:right="113"/>
              <w:jc w:val="center"/>
              <w:rPr>
                <w:rFonts w:ascii="Century" w:hAnsi="Century"/>
                <w:b/>
                <w:sz w:val="28"/>
              </w:rPr>
            </w:pPr>
            <w:r w:rsidRPr="0024128B">
              <w:rPr>
                <w:rFonts w:ascii="Century" w:hAnsi="Century"/>
                <w:b/>
                <w:sz w:val="28"/>
              </w:rPr>
              <w:t>Area professionale (formazione)</w:t>
            </w:r>
          </w:p>
        </w:tc>
        <w:tc>
          <w:tcPr>
            <w:tcW w:w="7336" w:type="dxa"/>
            <w:vAlign w:val="center"/>
          </w:tcPr>
          <w:p w14:paraId="51FF3843" w14:textId="77777777" w:rsidR="00282C0D" w:rsidRPr="00282C0D" w:rsidRDefault="00282C0D" w:rsidP="00282C0D">
            <w:pPr>
              <w:pStyle w:val="Paragrafoelenco"/>
              <w:numPr>
                <w:ilvl w:val="0"/>
                <w:numId w:val="4"/>
              </w:numPr>
              <w:suppressAutoHyphens/>
              <w:ind w:left="317" w:hanging="283"/>
              <w:jc w:val="both"/>
              <w:rPr>
                <w:rFonts w:ascii="Century" w:eastAsia="Century" w:hAnsi="Century" w:cs="Century"/>
                <w:sz w:val="21"/>
                <w:szCs w:val="21"/>
              </w:rPr>
            </w:pPr>
            <w:r w:rsidRPr="00282C0D">
              <w:rPr>
                <w:rFonts w:ascii="Century" w:eastAsia="Century" w:hAnsi="Century" w:cs="Century"/>
                <w:sz w:val="21"/>
                <w:szCs w:val="21"/>
              </w:rPr>
              <w:t xml:space="preserve">avere piena consapevolezza </w:t>
            </w:r>
            <w:proofErr w:type="gramStart"/>
            <w:r w:rsidRPr="00282C0D">
              <w:rPr>
                <w:rFonts w:ascii="Century" w:eastAsia="Century" w:hAnsi="Century" w:cs="Century"/>
                <w:sz w:val="21"/>
                <w:szCs w:val="21"/>
              </w:rPr>
              <w:t>del  proprio</w:t>
            </w:r>
            <w:proofErr w:type="gramEnd"/>
            <w:r w:rsidRPr="00282C0D">
              <w:rPr>
                <w:rFonts w:ascii="Century" w:eastAsia="Century" w:hAnsi="Century" w:cs="Century"/>
                <w:sz w:val="21"/>
                <w:szCs w:val="21"/>
              </w:rPr>
              <w:t xml:space="preserve"> ruolo di educatore all’interno della scuola come comunità </w:t>
            </w:r>
          </w:p>
          <w:p w14:paraId="471E4E76" w14:textId="77777777" w:rsidR="00282C0D" w:rsidRPr="00282C0D" w:rsidRDefault="00282C0D" w:rsidP="00282C0D">
            <w:pPr>
              <w:pStyle w:val="Paragrafoelenco"/>
              <w:numPr>
                <w:ilvl w:val="0"/>
                <w:numId w:val="4"/>
              </w:numPr>
              <w:suppressAutoHyphens/>
              <w:ind w:left="317" w:hanging="283"/>
              <w:jc w:val="both"/>
              <w:rPr>
                <w:rFonts w:ascii="Century" w:eastAsia="Century" w:hAnsi="Century" w:cs="Century"/>
                <w:sz w:val="21"/>
                <w:szCs w:val="21"/>
              </w:rPr>
            </w:pPr>
            <w:r w:rsidRPr="00282C0D">
              <w:rPr>
                <w:rFonts w:ascii="Century" w:eastAsia="Century" w:hAnsi="Century" w:cs="Century"/>
                <w:sz w:val="21"/>
                <w:szCs w:val="21"/>
              </w:rPr>
              <w:t>partecipare ai corsi di formazione deliberati dal Collegio dei Docenti</w:t>
            </w:r>
          </w:p>
          <w:p w14:paraId="70B4E2D3" w14:textId="77777777" w:rsidR="00282C0D" w:rsidRPr="00282C0D" w:rsidRDefault="00282C0D" w:rsidP="00282C0D">
            <w:pPr>
              <w:pStyle w:val="Paragrafoelenco"/>
              <w:numPr>
                <w:ilvl w:val="0"/>
                <w:numId w:val="4"/>
              </w:numPr>
              <w:suppressAutoHyphens/>
              <w:ind w:left="317" w:hanging="283"/>
              <w:jc w:val="both"/>
              <w:rPr>
                <w:rFonts w:ascii="Century" w:eastAsia="Century" w:hAnsi="Century" w:cs="Century"/>
                <w:sz w:val="21"/>
                <w:szCs w:val="21"/>
              </w:rPr>
            </w:pPr>
            <w:r w:rsidRPr="00282C0D">
              <w:rPr>
                <w:rFonts w:ascii="Century" w:eastAsia="Century" w:hAnsi="Century" w:cs="Century"/>
                <w:sz w:val="21"/>
                <w:szCs w:val="21"/>
              </w:rPr>
              <w:t>partecipare ai corsi esterni che il Collegio e le sue articolazioni hanno individuato come “strategici” e restituire successivamente ai colleghi nelle forme indicate dallo stesso</w:t>
            </w:r>
          </w:p>
          <w:p w14:paraId="666EB050" w14:textId="77777777" w:rsidR="00282C0D" w:rsidRPr="00282C0D" w:rsidRDefault="00282C0D" w:rsidP="00282C0D">
            <w:pPr>
              <w:pStyle w:val="Paragrafoelenco"/>
              <w:numPr>
                <w:ilvl w:val="0"/>
                <w:numId w:val="4"/>
              </w:numPr>
              <w:suppressAutoHyphens/>
              <w:ind w:left="317" w:hanging="283"/>
              <w:jc w:val="both"/>
              <w:rPr>
                <w:rFonts w:ascii="Century" w:eastAsia="Century" w:hAnsi="Century" w:cs="Century"/>
                <w:sz w:val="21"/>
                <w:szCs w:val="21"/>
              </w:rPr>
            </w:pPr>
            <w:r w:rsidRPr="00282C0D">
              <w:rPr>
                <w:rFonts w:ascii="Century" w:eastAsia="Century" w:hAnsi="Century" w:cs="Century"/>
                <w:sz w:val="21"/>
                <w:szCs w:val="21"/>
              </w:rPr>
              <w:t>fare ricerca-azione in un confronto continuo tra la propria esperienza didattica, i contributi dei colleghi della scuola e della letteratura specialistica</w:t>
            </w:r>
          </w:p>
          <w:p w14:paraId="3F6ECA0D" w14:textId="77777777" w:rsidR="00282C0D" w:rsidRPr="00282C0D" w:rsidRDefault="00282C0D" w:rsidP="00282C0D">
            <w:pPr>
              <w:pStyle w:val="Paragrafoelenco"/>
              <w:numPr>
                <w:ilvl w:val="0"/>
                <w:numId w:val="4"/>
              </w:numPr>
              <w:suppressAutoHyphens/>
              <w:ind w:left="317" w:hanging="283"/>
              <w:jc w:val="both"/>
              <w:rPr>
                <w:rFonts w:ascii="Century" w:eastAsia="Century" w:hAnsi="Century" w:cs="Century"/>
                <w:sz w:val="21"/>
                <w:szCs w:val="21"/>
              </w:rPr>
            </w:pPr>
            <w:r w:rsidRPr="00282C0D">
              <w:rPr>
                <w:rFonts w:ascii="Century" w:eastAsia="Century" w:hAnsi="Century" w:cs="Century"/>
                <w:sz w:val="21"/>
                <w:szCs w:val="21"/>
              </w:rPr>
              <w:t>valorizzare la pratica della scrittura autoriflessiva sull’esperienza professionale (diari di bordo, stesura di relazioni e documenti di sintesi …) come principale forma di documentazione della ricerca</w:t>
            </w:r>
          </w:p>
          <w:p w14:paraId="184A1829" w14:textId="77777777" w:rsidR="00282C0D" w:rsidRPr="00282C0D" w:rsidRDefault="00282C0D" w:rsidP="00282C0D">
            <w:pPr>
              <w:pStyle w:val="Paragrafoelenco"/>
              <w:numPr>
                <w:ilvl w:val="0"/>
                <w:numId w:val="4"/>
              </w:numPr>
              <w:suppressAutoHyphens/>
              <w:ind w:left="317" w:hanging="283"/>
              <w:jc w:val="both"/>
              <w:rPr>
                <w:rFonts w:ascii="Century" w:eastAsia="Century" w:hAnsi="Century" w:cs="Century"/>
                <w:sz w:val="21"/>
                <w:szCs w:val="21"/>
              </w:rPr>
            </w:pPr>
            <w:r w:rsidRPr="00282C0D">
              <w:rPr>
                <w:rFonts w:ascii="Century" w:eastAsia="Century" w:hAnsi="Century" w:cs="Century"/>
                <w:sz w:val="21"/>
                <w:szCs w:val="21"/>
              </w:rPr>
              <w:t>aggiornarsi sugli sviluppi culturali e metodologici della propria disciplina e della relativa didattica</w:t>
            </w:r>
          </w:p>
        </w:tc>
      </w:tr>
    </w:tbl>
    <w:p w14:paraId="6DA5BEA0" w14:textId="77777777" w:rsidR="00282C0D" w:rsidRDefault="00282C0D" w:rsidP="00282C0D">
      <w:pPr>
        <w:tabs>
          <w:tab w:val="left" w:pos="0"/>
          <w:tab w:val="left" w:pos="1440"/>
          <w:tab w:val="left" w:pos="2880"/>
          <w:tab w:val="left" w:pos="4320"/>
          <w:tab w:val="left" w:pos="5760"/>
          <w:tab w:val="left" w:pos="7200"/>
          <w:tab w:val="left" w:pos="8640"/>
          <w:tab w:val="left" w:pos="10080"/>
          <w:tab w:val="left" w:pos="11520"/>
          <w:tab w:val="left" w:pos="12960"/>
          <w:tab w:val="left" w:pos="14400"/>
          <w:tab w:val="left" w:pos="15840"/>
          <w:tab w:val="left" w:pos="0"/>
          <w:tab w:val="left" w:pos="1440"/>
          <w:tab w:val="left" w:pos="2880"/>
          <w:tab w:val="left" w:pos="4320"/>
          <w:tab w:val="left" w:pos="5760"/>
          <w:tab w:val="left" w:pos="7200"/>
          <w:tab w:val="left" w:pos="8640"/>
          <w:tab w:val="left" w:pos="10080"/>
          <w:tab w:val="left" w:pos="11520"/>
          <w:tab w:val="left" w:pos="12960"/>
          <w:tab w:val="left" w:pos="14400"/>
          <w:tab w:val="left" w:pos="15840"/>
          <w:tab w:val="left" w:pos="0"/>
          <w:tab w:val="left" w:pos="1440"/>
          <w:tab w:val="left" w:pos="2880"/>
          <w:tab w:val="left" w:pos="4320"/>
          <w:tab w:val="left" w:pos="5760"/>
          <w:tab w:val="left" w:pos="7200"/>
          <w:tab w:val="left" w:pos="8640"/>
          <w:tab w:val="left" w:pos="10080"/>
        </w:tabs>
        <w:spacing w:before="84" w:after="0" w:line="240" w:lineRule="auto"/>
        <w:jc w:val="both"/>
        <w:rPr>
          <w:rFonts w:ascii="Century" w:eastAsia="Century" w:hAnsi="Century" w:cs="Century"/>
        </w:rPr>
      </w:pPr>
    </w:p>
    <w:p w14:paraId="0A8EF7F0" w14:textId="77777777" w:rsidR="00282C0D" w:rsidRPr="00C16EAF" w:rsidRDefault="00282C0D" w:rsidP="00282C0D">
      <w:pPr>
        <w:tabs>
          <w:tab w:val="left" w:pos="0"/>
          <w:tab w:val="left" w:pos="1440"/>
          <w:tab w:val="left" w:pos="2880"/>
          <w:tab w:val="left" w:pos="4320"/>
          <w:tab w:val="left" w:pos="5760"/>
          <w:tab w:val="left" w:pos="7200"/>
          <w:tab w:val="left" w:pos="8640"/>
          <w:tab w:val="left" w:pos="10080"/>
          <w:tab w:val="left" w:pos="11520"/>
          <w:tab w:val="left" w:pos="12960"/>
          <w:tab w:val="left" w:pos="14400"/>
          <w:tab w:val="left" w:pos="15840"/>
          <w:tab w:val="left" w:pos="0"/>
          <w:tab w:val="left" w:pos="1440"/>
          <w:tab w:val="left" w:pos="2880"/>
          <w:tab w:val="left" w:pos="4320"/>
          <w:tab w:val="left" w:pos="5760"/>
          <w:tab w:val="left" w:pos="7200"/>
          <w:tab w:val="left" w:pos="8640"/>
          <w:tab w:val="left" w:pos="10080"/>
          <w:tab w:val="left" w:pos="11520"/>
          <w:tab w:val="left" w:pos="12960"/>
          <w:tab w:val="left" w:pos="14400"/>
          <w:tab w:val="left" w:pos="15840"/>
          <w:tab w:val="left" w:pos="0"/>
          <w:tab w:val="left" w:pos="1440"/>
          <w:tab w:val="left" w:pos="2880"/>
          <w:tab w:val="left" w:pos="4320"/>
          <w:tab w:val="left" w:pos="5760"/>
          <w:tab w:val="left" w:pos="7200"/>
          <w:tab w:val="left" w:pos="8640"/>
          <w:tab w:val="left" w:pos="10080"/>
        </w:tabs>
        <w:spacing w:before="84" w:after="0" w:line="240" w:lineRule="auto"/>
        <w:jc w:val="both"/>
        <w:rPr>
          <w:rFonts w:ascii="Century" w:eastAsia="Century" w:hAnsi="Century" w:cs="Century"/>
        </w:rPr>
      </w:pPr>
      <w:r w:rsidRPr="00C16EAF">
        <w:rPr>
          <w:rFonts w:ascii="Century" w:eastAsia="Century" w:hAnsi="Century" w:cs="Century"/>
        </w:rPr>
        <w:t>b) Il docente neoassunto si impegna a raggiungere i suindicati obiettivi di sviluppo delle proprie competenze attraverso:</w:t>
      </w:r>
    </w:p>
    <w:p w14:paraId="29CA76C0" w14:textId="77777777" w:rsidR="00282C0D" w:rsidRPr="00C16EAF" w:rsidRDefault="00282C0D" w:rsidP="00282C0D">
      <w:pPr>
        <w:tabs>
          <w:tab w:val="left" w:pos="0"/>
          <w:tab w:val="left" w:pos="1440"/>
          <w:tab w:val="left" w:pos="2880"/>
          <w:tab w:val="left" w:pos="4320"/>
          <w:tab w:val="left" w:pos="5760"/>
          <w:tab w:val="left" w:pos="7200"/>
          <w:tab w:val="left" w:pos="8640"/>
          <w:tab w:val="left" w:pos="10080"/>
          <w:tab w:val="left" w:pos="11520"/>
          <w:tab w:val="left" w:pos="12960"/>
          <w:tab w:val="left" w:pos="14400"/>
          <w:tab w:val="left" w:pos="15840"/>
          <w:tab w:val="left" w:pos="0"/>
          <w:tab w:val="left" w:pos="1440"/>
          <w:tab w:val="left" w:pos="2880"/>
          <w:tab w:val="left" w:pos="4320"/>
          <w:tab w:val="left" w:pos="5760"/>
          <w:tab w:val="left" w:pos="7200"/>
          <w:tab w:val="left" w:pos="8640"/>
          <w:tab w:val="left" w:pos="10080"/>
          <w:tab w:val="left" w:pos="11520"/>
          <w:tab w:val="left" w:pos="12960"/>
          <w:tab w:val="left" w:pos="14400"/>
          <w:tab w:val="left" w:pos="15840"/>
          <w:tab w:val="left" w:pos="0"/>
          <w:tab w:val="left" w:pos="1440"/>
          <w:tab w:val="left" w:pos="2880"/>
          <w:tab w:val="left" w:pos="4320"/>
          <w:tab w:val="left" w:pos="5760"/>
          <w:tab w:val="left" w:pos="7200"/>
          <w:tab w:val="left" w:pos="8640"/>
          <w:tab w:val="left" w:pos="10080"/>
        </w:tabs>
        <w:spacing w:before="84" w:after="0" w:line="240" w:lineRule="auto"/>
        <w:jc w:val="both"/>
        <w:rPr>
          <w:rFonts w:ascii="Century" w:eastAsia="Century" w:hAnsi="Century" w:cs="Century"/>
        </w:rPr>
      </w:pPr>
      <w:r w:rsidRPr="00C16EAF">
        <w:rPr>
          <w:rFonts w:ascii="Century" w:eastAsia="Century" w:hAnsi="Century" w:cs="Century"/>
        </w:rPr>
        <w:t>- la proficua partecipazione alle attività formative proposte dall' Ufficio di Ambito Territoriale destinate ai docenti in anno di formazione e prova</w:t>
      </w:r>
    </w:p>
    <w:p w14:paraId="573A5EF1" w14:textId="77777777" w:rsidR="00282C0D" w:rsidRPr="00C16EAF" w:rsidRDefault="00282C0D" w:rsidP="00282C0D">
      <w:pPr>
        <w:tabs>
          <w:tab w:val="left" w:pos="0"/>
          <w:tab w:val="left" w:pos="1440"/>
          <w:tab w:val="left" w:pos="2880"/>
          <w:tab w:val="left" w:pos="4320"/>
          <w:tab w:val="left" w:pos="5760"/>
          <w:tab w:val="left" w:pos="7200"/>
          <w:tab w:val="left" w:pos="8640"/>
          <w:tab w:val="left" w:pos="10080"/>
          <w:tab w:val="left" w:pos="11520"/>
          <w:tab w:val="left" w:pos="12960"/>
          <w:tab w:val="left" w:pos="14400"/>
          <w:tab w:val="left" w:pos="15840"/>
          <w:tab w:val="left" w:pos="0"/>
          <w:tab w:val="left" w:pos="1440"/>
          <w:tab w:val="left" w:pos="2880"/>
          <w:tab w:val="left" w:pos="4320"/>
          <w:tab w:val="left" w:pos="5760"/>
          <w:tab w:val="left" w:pos="7200"/>
          <w:tab w:val="left" w:pos="8640"/>
          <w:tab w:val="left" w:pos="10080"/>
          <w:tab w:val="left" w:pos="11520"/>
          <w:tab w:val="left" w:pos="12960"/>
          <w:tab w:val="left" w:pos="14400"/>
          <w:tab w:val="left" w:pos="15840"/>
          <w:tab w:val="left" w:pos="0"/>
          <w:tab w:val="left" w:pos="1440"/>
          <w:tab w:val="left" w:pos="2880"/>
          <w:tab w:val="left" w:pos="4320"/>
          <w:tab w:val="left" w:pos="5760"/>
          <w:tab w:val="left" w:pos="7200"/>
          <w:tab w:val="left" w:pos="8640"/>
          <w:tab w:val="left" w:pos="10080"/>
        </w:tabs>
        <w:spacing w:before="84" w:after="0" w:line="240" w:lineRule="auto"/>
        <w:jc w:val="both"/>
        <w:rPr>
          <w:rFonts w:ascii="Century" w:eastAsia="Century" w:hAnsi="Century" w:cs="Century"/>
        </w:rPr>
      </w:pPr>
      <w:r w:rsidRPr="00C16EAF">
        <w:rPr>
          <w:rFonts w:ascii="Century" w:eastAsia="Century" w:hAnsi="Century" w:cs="Century"/>
        </w:rPr>
        <w:t>- la proficua partecipazione alle attività formative attivate da questa istituzione scolastica o dalle reti di scuol</w:t>
      </w:r>
      <w:r w:rsidR="0024128B">
        <w:rPr>
          <w:rFonts w:ascii="Century" w:eastAsia="Century" w:hAnsi="Century" w:cs="Century"/>
        </w:rPr>
        <w:t>e</w:t>
      </w:r>
      <w:r w:rsidRPr="00C16EAF">
        <w:rPr>
          <w:rFonts w:ascii="Century" w:eastAsia="Century" w:hAnsi="Century" w:cs="Century"/>
        </w:rPr>
        <w:t xml:space="preserve"> a cui essa partecipa</w:t>
      </w:r>
    </w:p>
    <w:p w14:paraId="7559306B" w14:textId="77777777" w:rsidR="00282C0D" w:rsidRPr="00C16EAF" w:rsidRDefault="00282C0D" w:rsidP="00282C0D">
      <w:pPr>
        <w:tabs>
          <w:tab w:val="left" w:pos="0"/>
          <w:tab w:val="left" w:pos="1440"/>
          <w:tab w:val="left" w:pos="2880"/>
          <w:tab w:val="left" w:pos="4320"/>
          <w:tab w:val="left" w:pos="5760"/>
          <w:tab w:val="left" w:pos="7200"/>
          <w:tab w:val="left" w:pos="8640"/>
          <w:tab w:val="left" w:pos="10080"/>
          <w:tab w:val="left" w:pos="11520"/>
          <w:tab w:val="left" w:pos="12960"/>
          <w:tab w:val="left" w:pos="14400"/>
          <w:tab w:val="left" w:pos="15840"/>
          <w:tab w:val="left" w:pos="0"/>
          <w:tab w:val="left" w:pos="1440"/>
          <w:tab w:val="left" w:pos="2880"/>
          <w:tab w:val="left" w:pos="4320"/>
          <w:tab w:val="left" w:pos="5760"/>
          <w:tab w:val="left" w:pos="7200"/>
          <w:tab w:val="left" w:pos="8640"/>
          <w:tab w:val="left" w:pos="10080"/>
          <w:tab w:val="left" w:pos="11520"/>
          <w:tab w:val="left" w:pos="12960"/>
          <w:tab w:val="left" w:pos="14400"/>
          <w:tab w:val="left" w:pos="15840"/>
          <w:tab w:val="left" w:pos="0"/>
          <w:tab w:val="left" w:pos="1440"/>
          <w:tab w:val="left" w:pos="2880"/>
          <w:tab w:val="left" w:pos="4320"/>
          <w:tab w:val="left" w:pos="5760"/>
          <w:tab w:val="left" w:pos="7200"/>
          <w:tab w:val="left" w:pos="8640"/>
          <w:tab w:val="left" w:pos="10080"/>
        </w:tabs>
        <w:spacing w:before="84" w:after="0" w:line="240" w:lineRule="auto"/>
        <w:jc w:val="both"/>
        <w:rPr>
          <w:rFonts w:ascii="Century" w:eastAsia="Century" w:hAnsi="Century" w:cs="Century"/>
        </w:rPr>
      </w:pPr>
      <w:r w:rsidRPr="00C16EAF">
        <w:rPr>
          <w:rFonts w:ascii="Century" w:eastAsia="Century" w:hAnsi="Century" w:cs="Century"/>
        </w:rPr>
        <w:t xml:space="preserve">- </w:t>
      </w:r>
      <w:proofErr w:type="gramStart"/>
      <w:r w:rsidRPr="00C16EAF">
        <w:rPr>
          <w:rFonts w:ascii="Century" w:eastAsia="Century" w:hAnsi="Century" w:cs="Century"/>
        </w:rPr>
        <w:t>l' utilizzo</w:t>
      </w:r>
      <w:proofErr w:type="gramEnd"/>
      <w:r w:rsidRPr="00C16EAF">
        <w:rPr>
          <w:rFonts w:ascii="Century" w:eastAsia="Century" w:hAnsi="Century" w:cs="Century"/>
        </w:rPr>
        <w:t xml:space="preserve"> coerente delle risorse della Carta di cui all' art.1 comma 121 della L.107</w:t>
      </w:r>
      <w:r w:rsidR="0024128B">
        <w:rPr>
          <w:rFonts w:ascii="Century" w:eastAsia="Century" w:hAnsi="Century" w:cs="Century"/>
        </w:rPr>
        <w:t>/</w:t>
      </w:r>
      <w:r w:rsidRPr="00C16EAF">
        <w:rPr>
          <w:rFonts w:ascii="Century" w:eastAsia="Century" w:hAnsi="Century" w:cs="Century"/>
        </w:rPr>
        <w:t xml:space="preserve">2015. </w:t>
      </w:r>
    </w:p>
    <w:p w14:paraId="79A37626" w14:textId="77777777" w:rsidR="00282C0D" w:rsidRPr="00282C0D" w:rsidRDefault="00282C0D" w:rsidP="00282C0D">
      <w:pPr>
        <w:tabs>
          <w:tab w:val="left" w:pos="0"/>
          <w:tab w:val="left" w:pos="1440"/>
          <w:tab w:val="left" w:pos="2880"/>
          <w:tab w:val="left" w:pos="4320"/>
          <w:tab w:val="left" w:pos="5760"/>
          <w:tab w:val="left" w:pos="7200"/>
          <w:tab w:val="left" w:pos="8640"/>
          <w:tab w:val="left" w:pos="10080"/>
          <w:tab w:val="left" w:pos="11520"/>
          <w:tab w:val="left" w:pos="12960"/>
          <w:tab w:val="left" w:pos="14400"/>
          <w:tab w:val="left" w:pos="15840"/>
          <w:tab w:val="left" w:pos="0"/>
          <w:tab w:val="left" w:pos="1440"/>
          <w:tab w:val="left" w:pos="2880"/>
          <w:tab w:val="left" w:pos="4320"/>
          <w:tab w:val="left" w:pos="5760"/>
          <w:tab w:val="left" w:pos="7200"/>
          <w:tab w:val="left" w:pos="8640"/>
          <w:tab w:val="left" w:pos="10080"/>
          <w:tab w:val="left" w:pos="11520"/>
          <w:tab w:val="left" w:pos="12960"/>
          <w:tab w:val="left" w:pos="14400"/>
          <w:tab w:val="left" w:pos="15840"/>
          <w:tab w:val="left" w:pos="0"/>
          <w:tab w:val="left" w:pos="1440"/>
          <w:tab w:val="left" w:pos="2880"/>
          <w:tab w:val="left" w:pos="4320"/>
          <w:tab w:val="left" w:pos="5760"/>
          <w:tab w:val="left" w:pos="7200"/>
          <w:tab w:val="left" w:pos="8640"/>
          <w:tab w:val="left" w:pos="10080"/>
        </w:tabs>
        <w:spacing w:before="84" w:after="0" w:line="240" w:lineRule="auto"/>
        <w:jc w:val="both"/>
        <w:rPr>
          <w:rFonts w:ascii="Century" w:eastAsia="Century" w:hAnsi="Century" w:cs="Century"/>
        </w:rPr>
      </w:pPr>
    </w:p>
    <w:p w14:paraId="0EF8849F" w14:textId="77777777" w:rsidR="00282C0D" w:rsidRPr="00282C0D" w:rsidRDefault="00282C0D" w:rsidP="00282C0D">
      <w:pPr>
        <w:spacing w:after="0" w:line="240" w:lineRule="auto"/>
        <w:jc w:val="both"/>
        <w:rPr>
          <w:rFonts w:ascii="Century" w:eastAsia="Century" w:hAnsi="Century" w:cs="Century"/>
        </w:rPr>
      </w:pPr>
      <w:r w:rsidRPr="00C16EAF">
        <w:rPr>
          <w:rFonts w:ascii="Century" w:eastAsia="Century" w:hAnsi="Century" w:cs="Century"/>
        </w:rPr>
        <w:lastRenderedPageBreak/>
        <w:t xml:space="preserve">c) </w:t>
      </w:r>
      <w:r w:rsidRPr="00282C0D">
        <w:rPr>
          <w:rFonts w:ascii="Century" w:eastAsia="Century" w:hAnsi="Century" w:cs="Century"/>
        </w:rPr>
        <w:t>Il Dirigente Scolastico avrà cura di informare il docente neo-assunto circa le caratteristiche salienti del percorso formativo, gli obblighi di servizio e professionali connessi al periodo di prova, le modalità di svolgimento e di valutazione.</w:t>
      </w:r>
    </w:p>
    <w:p w14:paraId="6F048221" w14:textId="77777777" w:rsidR="00282C0D" w:rsidRPr="00282C0D" w:rsidRDefault="00282C0D" w:rsidP="00282C0D">
      <w:pPr>
        <w:spacing w:after="0" w:line="240" w:lineRule="auto"/>
        <w:jc w:val="both"/>
        <w:rPr>
          <w:rFonts w:ascii="Century" w:eastAsia="Century" w:hAnsi="Century" w:cs="Century"/>
        </w:rPr>
      </w:pPr>
    </w:p>
    <w:p w14:paraId="1B0118F0" w14:textId="77777777" w:rsidR="00282C0D" w:rsidRPr="00282C0D" w:rsidRDefault="00282C0D" w:rsidP="00282C0D">
      <w:pPr>
        <w:spacing w:after="0" w:line="240" w:lineRule="auto"/>
        <w:jc w:val="both"/>
        <w:rPr>
          <w:rFonts w:ascii="Century" w:eastAsia="Century" w:hAnsi="Century" w:cs="Century"/>
        </w:rPr>
      </w:pPr>
      <w:r w:rsidRPr="00282C0D">
        <w:rPr>
          <w:rFonts w:ascii="Century" w:eastAsia="Century" w:hAnsi="Century" w:cs="Century"/>
        </w:rPr>
        <w:t>d) In particolare il Dirigente scolastico si impegna a fornire al docente neoassunto il Piano dell'Offerta Formativa e la documentazione relativa alle classi e ai corsi di insegnamento che lo coinvolgono.</w:t>
      </w:r>
    </w:p>
    <w:p w14:paraId="142666DD" w14:textId="77777777" w:rsidR="00282C0D" w:rsidRPr="00C16EAF" w:rsidRDefault="00282C0D" w:rsidP="00282C0D">
      <w:pPr>
        <w:spacing w:after="0" w:line="240" w:lineRule="auto"/>
        <w:jc w:val="both"/>
        <w:rPr>
          <w:rFonts w:ascii="Century" w:eastAsia="Century" w:hAnsi="Century" w:cs="Century"/>
        </w:rPr>
      </w:pPr>
      <w:r w:rsidRPr="00C16EAF">
        <w:rPr>
          <w:rFonts w:ascii="Century" w:eastAsia="Times New Roman" w:hAnsi="Century" w:cs="Times New Roman"/>
        </w:rPr>
        <w:t>e) Il Dirigente Scolastico assegna al docente neoassunto un collega esperto con funzioni di tutor, ave</w:t>
      </w:r>
      <w:r w:rsidR="0024128B">
        <w:rPr>
          <w:rFonts w:ascii="Century" w:eastAsia="Times New Roman" w:hAnsi="Century" w:cs="Times New Roman"/>
        </w:rPr>
        <w:t>nte</w:t>
      </w:r>
      <w:r w:rsidRPr="00C16EAF">
        <w:rPr>
          <w:rFonts w:ascii="Century" w:eastAsia="Times New Roman" w:hAnsi="Century" w:cs="Times New Roman"/>
        </w:rPr>
        <w:t xml:space="preserve"> compiti di accompagnamento, consulenza e supervisione professionale. </w:t>
      </w:r>
    </w:p>
    <w:p w14:paraId="2044DE31" w14:textId="77777777" w:rsidR="00282C0D" w:rsidRPr="00E007CD" w:rsidRDefault="00282C0D" w:rsidP="00282C0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W w:w="0" w:type="auto"/>
        <w:jc w:val="center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4889"/>
        <w:gridCol w:w="4889"/>
      </w:tblGrid>
      <w:tr w:rsidR="00282C0D" w14:paraId="34DA8605" w14:textId="77777777" w:rsidTr="0024128B">
        <w:trPr>
          <w:trHeight w:val="945"/>
          <w:jc w:val="center"/>
        </w:trPr>
        <w:tc>
          <w:tcPr>
            <w:tcW w:w="4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0D0CB03B" w14:textId="77777777" w:rsidR="00282C0D" w:rsidRDefault="00282C0D" w:rsidP="0024128B">
            <w:pPr>
              <w:spacing w:after="0" w:line="240" w:lineRule="auto"/>
              <w:jc w:val="center"/>
              <w:rPr>
                <w:rFonts w:ascii="Century" w:eastAsia="Century" w:hAnsi="Century" w:cs="Century"/>
                <w:sz w:val="24"/>
              </w:rPr>
            </w:pPr>
            <w:r>
              <w:rPr>
                <w:rFonts w:ascii="Century" w:eastAsia="Century" w:hAnsi="Century" w:cs="Century"/>
                <w:sz w:val="24"/>
              </w:rPr>
              <w:t>IL DOCENTE</w:t>
            </w:r>
          </w:p>
          <w:p w14:paraId="3AD18447" w14:textId="77777777" w:rsidR="00282C0D" w:rsidRPr="0024128B" w:rsidRDefault="00282C0D" w:rsidP="0024128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  <w:p w14:paraId="12CC5E27" w14:textId="77777777" w:rsidR="0024128B" w:rsidRPr="0024128B" w:rsidRDefault="0024128B" w:rsidP="0024128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  <w:p w14:paraId="4544C726" w14:textId="77777777" w:rsidR="00282C0D" w:rsidRDefault="00282C0D" w:rsidP="0024128B">
            <w:pPr>
              <w:spacing w:after="0" w:line="240" w:lineRule="auto"/>
              <w:jc w:val="center"/>
            </w:pPr>
          </w:p>
        </w:tc>
        <w:tc>
          <w:tcPr>
            <w:tcW w:w="4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7A98D37E" w14:textId="4EF1B917" w:rsidR="00282C0D" w:rsidRDefault="00282C0D" w:rsidP="0024128B">
            <w:pPr>
              <w:spacing w:after="0" w:line="240" w:lineRule="auto"/>
              <w:jc w:val="center"/>
              <w:rPr>
                <w:rFonts w:ascii="Century" w:eastAsia="Century" w:hAnsi="Century" w:cs="Century"/>
                <w:sz w:val="24"/>
              </w:rPr>
            </w:pPr>
            <w:r>
              <w:rPr>
                <w:rFonts w:ascii="Century" w:eastAsia="Century" w:hAnsi="Century" w:cs="Century"/>
                <w:sz w:val="24"/>
              </w:rPr>
              <w:t>IL DIRIGENTE SCOLASTICO</w:t>
            </w:r>
          </w:p>
          <w:p w14:paraId="2A5683AB" w14:textId="0FC5DDF4" w:rsidR="003D3747" w:rsidRDefault="003D3747" w:rsidP="0024128B">
            <w:pPr>
              <w:spacing w:after="0" w:line="240" w:lineRule="auto"/>
              <w:jc w:val="center"/>
              <w:rPr>
                <w:rFonts w:ascii="Century" w:eastAsia="Century" w:hAnsi="Century" w:cs="Century"/>
                <w:sz w:val="24"/>
              </w:rPr>
            </w:pPr>
            <w:r>
              <w:rPr>
                <w:rFonts w:ascii="Century" w:eastAsia="Century" w:hAnsi="Century" w:cs="Century"/>
                <w:sz w:val="24"/>
              </w:rPr>
              <w:t>Prof. Gerardo Cipriano</w:t>
            </w:r>
          </w:p>
          <w:p w14:paraId="53F68F0B" w14:textId="77777777" w:rsidR="00282C0D" w:rsidRDefault="00282C0D" w:rsidP="0024128B">
            <w:pPr>
              <w:tabs>
                <w:tab w:val="left" w:pos="3450"/>
              </w:tabs>
              <w:spacing w:after="0" w:line="240" w:lineRule="auto"/>
              <w:jc w:val="center"/>
            </w:pPr>
          </w:p>
        </w:tc>
      </w:tr>
    </w:tbl>
    <w:p w14:paraId="3E542C4F" w14:textId="77777777" w:rsidR="0024128B" w:rsidRPr="0024128B" w:rsidRDefault="0024128B" w:rsidP="0024128B">
      <w:pPr>
        <w:spacing w:after="0" w:line="240" w:lineRule="auto"/>
        <w:rPr>
          <w:rFonts w:ascii="Arial" w:eastAsia="Arial" w:hAnsi="Arial" w:cs="Arial"/>
          <w:color w:val="000000"/>
          <w:sz w:val="20"/>
        </w:rPr>
      </w:pPr>
    </w:p>
    <w:p w14:paraId="3E3498E8" w14:textId="77777777" w:rsidR="00282C0D" w:rsidRDefault="00282C0D" w:rsidP="0024128B">
      <w:pPr>
        <w:spacing w:after="0" w:line="240" w:lineRule="auto"/>
      </w:pPr>
      <w:r>
        <w:rPr>
          <w:rFonts w:ascii="Century" w:eastAsia="Century" w:hAnsi="Century" w:cs="Century"/>
          <w:b/>
          <w:i/>
          <w:color w:val="000000"/>
          <w:sz w:val="24"/>
        </w:rPr>
        <w:t>………………………</w:t>
      </w:r>
      <w:proofErr w:type="gramStart"/>
      <w:r>
        <w:rPr>
          <w:rFonts w:ascii="Century" w:eastAsia="Century" w:hAnsi="Century" w:cs="Century"/>
          <w:b/>
          <w:i/>
          <w:color w:val="000000"/>
          <w:sz w:val="24"/>
        </w:rPr>
        <w:t>…….</w:t>
      </w:r>
      <w:proofErr w:type="gramEnd"/>
      <w:r>
        <w:rPr>
          <w:rFonts w:ascii="Century" w:eastAsia="Century" w:hAnsi="Century" w:cs="Century"/>
          <w:b/>
          <w:i/>
          <w:color w:val="000000"/>
          <w:sz w:val="24"/>
        </w:rPr>
        <w:t>, data……………………………….</w:t>
      </w:r>
    </w:p>
    <w:sectPr w:rsidR="00282C0D" w:rsidSect="00282C0D">
      <w:headerReference w:type="default" r:id="rId18"/>
      <w:pgSz w:w="11906" w:h="16838"/>
      <w:pgMar w:top="1417" w:right="1134" w:bottom="1134" w:left="1134" w:header="708" w:footer="708" w:gutter="0"/>
      <w:pgBorders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19A2A1C" w14:textId="77777777" w:rsidR="00514054" w:rsidRDefault="00514054" w:rsidP="00282C0D">
      <w:pPr>
        <w:spacing w:after="0" w:line="240" w:lineRule="auto"/>
      </w:pPr>
      <w:r>
        <w:separator/>
      </w:r>
    </w:p>
  </w:endnote>
  <w:endnote w:type="continuationSeparator" w:id="0">
    <w:p w14:paraId="6EF17355" w14:textId="77777777" w:rsidR="00514054" w:rsidRDefault="00514054" w:rsidP="00282C0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583AFCE" w14:textId="77777777" w:rsidR="00514054" w:rsidRDefault="00514054" w:rsidP="00282C0D">
      <w:pPr>
        <w:spacing w:after="0" w:line="240" w:lineRule="auto"/>
      </w:pPr>
      <w:r>
        <w:separator/>
      </w:r>
    </w:p>
  </w:footnote>
  <w:footnote w:type="continuationSeparator" w:id="0">
    <w:p w14:paraId="33D64A32" w14:textId="77777777" w:rsidR="00514054" w:rsidRDefault="00514054" w:rsidP="00282C0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E1BBA05" w14:textId="77777777" w:rsidR="00282C0D" w:rsidRDefault="00282C0D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4F942CA"/>
    <w:multiLevelType w:val="hybridMultilevel"/>
    <w:tmpl w:val="A686F940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26B1C1B"/>
    <w:multiLevelType w:val="hybridMultilevel"/>
    <w:tmpl w:val="2ECA554A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89A24F8"/>
    <w:multiLevelType w:val="hybridMultilevel"/>
    <w:tmpl w:val="39386D00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0B770EA"/>
    <w:multiLevelType w:val="hybridMultilevel"/>
    <w:tmpl w:val="2EEC830E"/>
    <w:lvl w:ilvl="0" w:tplc="629A1B8A">
      <w:start w:val="1"/>
      <w:numFmt w:val="bullet"/>
      <w:lvlText w:val="□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6BE861A1"/>
    <w:multiLevelType w:val="hybridMultilevel"/>
    <w:tmpl w:val="58F07B18"/>
    <w:lvl w:ilvl="0" w:tplc="629A1B8A">
      <w:start w:val="1"/>
      <w:numFmt w:val="bullet"/>
      <w:lvlText w:val="□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3"/>
  </w:num>
  <w:num w:numId="3">
    <w:abstractNumId w:val="1"/>
  </w:num>
  <w:num w:numId="4">
    <w:abstractNumId w:val="4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282C0D"/>
    <w:rsid w:val="001271B7"/>
    <w:rsid w:val="001B0B1F"/>
    <w:rsid w:val="001D2569"/>
    <w:rsid w:val="001E5841"/>
    <w:rsid w:val="001F6547"/>
    <w:rsid w:val="0024128B"/>
    <w:rsid w:val="00282C0D"/>
    <w:rsid w:val="003C3EC8"/>
    <w:rsid w:val="003D3747"/>
    <w:rsid w:val="00406BDE"/>
    <w:rsid w:val="00433F17"/>
    <w:rsid w:val="00514054"/>
    <w:rsid w:val="00685495"/>
    <w:rsid w:val="007D428F"/>
    <w:rsid w:val="00B075DF"/>
    <w:rsid w:val="00B31F9A"/>
    <w:rsid w:val="00B8183A"/>
    <w:rsid w:val="00CF6E00"/>
    <w:rsid w:val="00D82903"/>
    <w:rsid w:val="00ED2E88"/>
    <w:rsid w:val="00F624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A563DF4"/>
  <w15:docId w15:val="{6AF03E7D-DBAA-479B-98F7-2511A7F0024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282C0D"/>
    <w:rPr>
      <w:rFonts w:eastAsiaTheme="minorEastAsia"/>
      <w:lang w:eastAsia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282C0D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282C0D"/>
  </w:style>
  <w:style w:type="paragraph" w:styleId="Pidipagina">
    <w:name w:val="footer"/>
    <w:basedOn w:val="Normale"/>
    <w:link w:val="PidipaginaCarattere"/>
    <w:uiPriority w:val="99"/>
    <w:unhideWhenUsed/>
    <w:rsid w:val="00282C0D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282C0D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282C0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282C0D"/>
    <w:rPr>
      <w:rFonts w:ascii="Tahoma" w:hAnsi="Tahoma" w:cs="Tahoma"/>
      <w:sz w:val="16"/>
      <w:szCs w:val="16"/>
    </w:rPr>
  </w:style>
  <w:style w:type="paragraph" w:styleId="Paragrafoelenco">
    <w:name w:val="List Paragraph"/>
    <w:basedOn w:val="Normale"/>
    <w:uiPriority w:val="34"/>
    <w:qFormat/>
    <w:rsid w:val="00282C0D"/>
    <w:pPr>
      <w:ind w:left="720"/>
      <w:contextualSpacing/>
    </w:pPr>
  </w:style>
  <w:style w:type="table" w:styleId="Grigliatabella">
    <w:name w:val="Table Grid"/>
    <w:basedOn w:val="Tabellanormale"/>
    <w:uiPriority w:val="59"/>
    <w:rsid w:val="00282C0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llegamentoipertestuale">
    <w:name w:val="Hyperlink"/>
    <w:uiPriority w:val="99"/>
    <w:rsid w:val="001D2569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13" Type="http://schemas.openxmlformats.org/officeDocument/2006/relationships/hyperlink" Target="mailto:avis014008@istruzione.it" TargetMode="External"/><Relationship Id="rId1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yperlink" Target="http://www.iissdesanctis.it" TargetMode="External"/><Relationship Id="rId17" Type="http://schemas.openxmlformats.org/officeDocument/2006/relationships/image" Target="media/image5.png"/><Relationship Id="rId2" Type="http://schemas.openxmlformats.org/officeDocument/2006/relationships/styles" Target="styles.xml"/><Relationship Id="rId16" Type="http://schemas.openxmlformats.org/officeDocument/2006/relationships/oleObject" Target="embeddings/oleObject3.bin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oleObject" Target="embeddings/oleObject2.bin"/><Relationship Id="rId5" Type="http://schemas.openxmlformats.org/officeDocument/2006/relationships/footnotes" Target="footnotes.xml"/><Relationship Id="rId15" Type="http://schemas.openxmlformats.org/officeDocument/2006/relationships/image" Target="media/image4.png"/><Relationship Id="rId10" Type="http://schemas.openxmlformats.org/officeDocument/2006/relationships/image" Target="media/image3.wmf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hyperlink" Target="mailto:avis014008@pec.istruzione.it" TargetMode="Externa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79</TotalTime>
  <Pages>3</Pages>
  <Words>903</Words>
  <Characters>5150</Characters>
  <Application>Microsoft Office Word</Application>
  <DocSecurity>0</DocSecurity>
  <Lines>42</Lines>
  <Paragraphs>12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Dirigente</cp:lastModifiedBy>
  <cp:revision>8</cp:revision>
  <cp:lastPrinted>2015-12-15T10:59:00Z</cp:lastPrinted>
  <dcterms:created xsi:type="dcterms:W3CDTF">2015-12-29T17:45:00Z</dcterms:created>
  <dcterms:modified xsi:type="dcterms:W3CDTF">2021-11-06T12:05:00Z</dcterms:modified>
</cp:coreProperties>
</file>