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F4" w:rsidRPr="00053C24" w:rsidRDefault="00133F05" w:rsidP="00053C24">
      <w:pPr>
        <w:pStyle w:val="Titolo1"/>
        <w:ind w:left="208"/>
        <w:rPr>
          <w:rFonts w:ascii="Times New Roman" w:hAnsi="Times New Roman" w:cs="Times New Roman"/>
          <w:sz w:val="20"/>
          <w:szCs w:val="20"/>
          <w:lang w:val="it-IT"/>
        </w:rPr>
      </w:pPr>
      <w:proofErr w:type="gramStart"/>
      <w:r w:rsidRPr="00053C24">
        <w:rPr>
          <w:rFonts w:ascii="Times New Roman" w:hAnsi="Times New Roman" w:cs="Times New Roman"/>
          <w:w w:val="80"/>
          <w:sz w:val="20"/>
          <w:szCs w:val="20"/>
          <w:lang w:val="it-IT"/>
        </w:rPr>
        <w:t>lo</w:t>
      </w:r>
      <w:r w:rsidRPr="00053C24">
        <w:rPr>
          <w:rFonts w:ascii="Times New Roman" w:hAnsi="Times New Roman" w:cs="Times New Roman"/>
          <w:spacing w:val="-4"/>
          <w:w w:val="80"/>
          <w:sz w:val="20"/>
          <w:szCs w:val="20"/>
          <w:lang w:val="it-IT"/>
        </w:rPr>
        <w:t>g</w:t>
      </w:r>
      <w:r w:rsidRPr="00053C24">
        <w:rPr>
          <w:rFonts w:ascii="Times New Roman" w:hAnsi="Times New Roman" w:cs="Times New Roman"/>
          <w:w w:val="80"/>
          <w:sz w:val="20"/>
          <w:szCs w:val="20"/>
          <w:lang w:val="it-IT"/>
        </w:rPr>
        <w:t>o</w:t>
      </w:r>
      <w:proofErr w:type="gramEnd"/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7E7AF4" w:rsidRPr="00E0462F" w:rsidRDefault="00133F05" w:rsidP="00053C24">
      <w:pPr>
        <w:ind w:left="2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erc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o 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er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m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ete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ze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v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er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sa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 e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p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er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’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r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a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m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e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n</w:t>
      </w:r>
      <w:r w:rsidRPr="00E046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7E7AF4" w:rsidRPr="00E0462F" w:rsidRDefault="00133F05" w:rsidP="00053C24">
      <w:pPr>
        <w:pStyle w:val="Corpotesto"/>
        <w:rPr>
          <w:rFonts w:cs="Times New Roman"/>
        </w:rPr>
      </w:pPr>
      <w:r w:rsidRPr="00E0462F">
        <w:rPr>
          <w:rFonts w:cs="Times New Roman"/>
        </w:rPr>
        <w:pict>
          <v:group id="_x0000_s1034" style="position:absolute;left:0;text-align:left;margin-left:56.65pt;margin-top:34.35pt;width:400pt;height:.1pt;z-index:-251659776;mso-position-horizontal-relative:page" coordorigin="1133,687" coordsize="8000,2">
            <v:shape id="_x0000_s1035" style="position:absolute;left:1133;top:687;width:8000;height:2" coordorigin="1133,687" coordsize="8000,0" path="m1133,687r8000,e" filled="f" strokeweight=".14047mm">
              <v:path arrowok="t"/>
            </v:shape>
            <w10:wrap anchorx="page"/>
          </v:group>
        </w:pict>
      </w:r>
      <w:r w:rsidRPr="00E0462F">
        <w:rPr>
          <w:rFonts w:cs="Times New Roman"/>
        </w:rPr>
        <w:pict>
          <v:group id="_x0000_s1032" style="position:absolute;left:0;text-align:left;margin-left:56.65pt;margin-top:45.85pt;width:400pt;height:.1pt;z-index:-251658752;mso-position-horizontal-relative:page" coordorigin="1133,917" coordsize="8000,2">
            <v:shape id="_x0000_s1033" style="position:absolute;left:1133;top:917;width:8000;height:2" coordorigin="1133,917" coordsize="8000,0" path="m1133,917r8000,e" filled="f" strokeweight=".14047mm">
              <v:path arrowok="t"/>
            </v:shape>
            <w10:wrap anchorx="page"/>
          </v:group>
        </w:pict>
      </w:r>
      <w:r w:rsidRPr="00E0462F">
        <w:rPr>
          <w:rFonts w:cs="Times New Roman"/>
        </w:rPr>
        <w:pict>
          <v:group id="_x0000_s1030" style="position:absolute;left:0;text-align:left;margin-left:56.65pt;margin-top:57.35pt;width:400pt;height:.1pt;z-index:-251657728;mso-position-horizontal-relative:page" coordorigin="1133,1147" coordsize="8000,2">
            <v:shape id="_x0000_s1031" style="position:absolute;left:1133;top:1147;width:8000;height:2" coordorigin="1133,1147" coordsize="8000,0" path="m1133,1147r8000,e" filled="f" strokeweight=".14047mm">
              <v:path arrowok="t"/>
            </v:shape>
            <w10:wrap anchorx="page"/>
          </v:group>
        </w:pict>
      </w:r>
      <w:r w:rsidRPr="00E0462F">
        <w:rPr>
          <w:rFonts w:cs="Times New Roman"/>
        </w:rPr>
        <w:t>DE</w:t>
      </w:r>
      <w:r w:rsidRPr="00E0462F">
        <w:rPr>
          <w:rFonts w:cs="Times New Roman"/>
        </w:rPr>
        <w:t>S</w:t>
      </w:r>
      <w:r w:rsidRPr="00E0462F">
        <w:rPr>
          <w:rFonts w:cs="Times New Roman"/>
        </w:rPr>
        <w:t>C</w:t>
      </w:r>
      <w:r w:rsidRPr="00E0462F">
        <w:rPr>
          <w:rFonts w:cs="Times New Roman"/>
        </w:rPr>
        <w:t>R</w:t>
      </w:r>
      <w:r w:rsidRPr="00E0462F">
        <w:rPr>
          <w:rFonts w:cs="Times New Roman"/>
        </w:rPr>
        <w:t>I</w:t>
      </w:r>
      <w:r w:rsidRPr="00E0462F">
        <w:rPr>
          <w:rFonts w:cs="Times New Roman"/>
        </w:rPr>
        <w:t>Z</w:t>
      </w:r>
      <w:r w:rsidRPr="00E0462F">
        <w:rPr>
          <w:rFonts w:cs="Times New Roman"/>
        </w:rPr>
        <w:t>IONE</w:t>
      </w:r>
      <w:r w:rsidRPr="00E0462F">
        <w:rPr>
          <w:rFonts w:cs="Times New Roman"/>
        </w:rPr>
        <w:t xml:space="preserve"> </w:t>
      </w:r>
      <w:r w:rsidRPr="00E0462F">
        <w:rPr>
          <w:rFonts w:cs="Times New Roman"/>
        </w:rPr>
        <w:t>S</w:t>
      </w:r>
      <w:r w:rsidRPr="00E0462F">
        <w:rPr>
          <w:rFonts w:cs="Times New Roman"/>
        </w:rPr>
        <w:t>IN</w:t>
      </w:r>
      <w:r w:rsidRPr="00E0462F">
        <w:rPr>
          <w:rFonts w:cs="Times New Roman"/>
        </w:rPr>
        <w:t>T</w:t>
      </w:r>
      <w:r w:rsidRPr="00E0462F">
        <w:rPr>
          <w:rFonts w:cs="Times New Roman"/>
        </w:rPr>
        <w:t>E</w:t>
      </w:r>
      <w:r w:rsidRPr="00E0462F">
        <w:rPr>
          <w:rFonts w:cs="Times New Roman"/>
        </w:rPr>
        <w:t>T</w:t>
      </w:r>
      <w:r w:rsidRPr="00E0462F">
        <w:rPr>
          <w:rFonts w:cs="Times New Roman"/>
        </w:rPr>
        <w:t>I</w:t>
      </w:r>
      <w:r w:rsidRPr="00E0462F">
        <w:rPr>
          <w:rFonts w:cs="Times New Roman"/>
        </w:rPr>
        <w:t>C</w:t>
      </w:r>
      <w:r w:rsidRPr="00E0462F">
        <w:rPr>
          <w:rFonts w:cs="Times New Roman"/>
        </w:rPr>
        <w:t>A</w:t>
      </w:r>
      <w:r w:rsidRPr="00E0462F">
        <w:rPr>
          <w:rFonts w:cs="Times New Roman"/>
        </w:rPr>
        <w:t xml:space="preserve"> </w:t>
      </w:r>
      <w:r w:rsidRPr="00E0462F">
        <w:rPr>
          <w:rFonts w:cs="Times New Roman"/>
        </w:rPr>
        <w:t>DEL</w:t>
      </w:r>
      <w:r w:rsidRPr="00E0462F">
        <w:rPr>
          <w:rFonts w:cs="Times New Roman"/>
        </w:rPr>
        <w:t xml:space="preserve"> </w:t>
      </w:r>
      <w:r w:rsidRPr="00E0462F">
        <w:rPr>
          <w:rFonts w:cs="Times New Roman"/>
        </w:rPr>
        <w:t>P</w:t>
      </w:r>
      <w:r w:rsidRPr="00E0462F">
        <w:rPr>
          <w:rFonts w:cs="Times New Roman"/>
        </w:rPr>
        <w:t>E</w:t>
      </w:r>
      <w:r w:rsidRPr="00E0462F">
        <w:rPr>
          <w:rFonts w:cs="Times New Roman"/>
        </w:rPr>
        <w:t>RC</w:t>
      </w:r>
      <w:r w:rsidRPr="00E0462F">
        <w:rPr>
          <w:rFonts w:cs="Times New Roman"/>
        </w:rPr>
        <w:t>O</w:t>
      </w:r>
      <w:r w:rsidRPr="00E0462F">
        <w:rPr>
          <w:rFonts w:cs="Times New Roman"/>
        </w:rPr>
        <w:t>R</w:t>
      </w:r>
      <w:r w:rsidRPr="00E0462F">
        <w:rPr>
          <w:rFonts w:cs="Times New Roman"/>
        </w:rPr>
        <w:t>S</w:t>
      </w:r>
      <w:r w:rsidRPr="00E0462F">
        <w:rPr>
          <w:rFonts w:cs="Times New Roman"/>
        </w:rPr>
        <w:t>O</w:t>
      </w:r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33"/>
        <w:gridCol w:w="6996"/>
      </w:tblGrid>
      <w:tr w:rsidR="007E7AF4" w:rsidRPr="00E0462F">
        <w:trPr>
          <w:trHeight w:hRule="exact" w:val="24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133F05" w:rsidP="00053C2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za</w:t>
            </w:r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7E7AF4" w:rsidRPr="00E0462F" w:rsidTr="00053C24">
        <w:trPr>
          <w:trHeight w:hRule="exact" w:val="468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zza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</w:tr>
      <w:tr w:rsidR="007E7AF4" w:rsidRPr="00E0462F" w:rsidTr="00053C24">
        <w:trPr>
          <w:trHeight w:hRule="exact" w:val="408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64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</w:p>
        </w:tc>
      </w:tr>
      <w:tr w:rsidR="007E7AF4" w:rsidRPr="00E0462F" w:rsidTr="00053C24">
        <w:trPr>
          <w:trHeight w:hRule="exact" w:val="418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81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</w:p>
        </w:tc>
      </w:tr>
      <w:tr w:rsidR="007E7AF4" w:rsidRPr="00E0462F" w:rsidTr="00053C24">
        <w:trPr>
          <w:trHeight w:hRule="exact" w:val="285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7E7AF4" w:rsidP="00053C2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6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133F05" w:rsidP="00053C2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</w:tc>
      </w:tr>
    </w:tbl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633"/>
        <w:gridCol w:w="6996"/>
      </w:tblGrid>
      <w:tr w:rsidR="007E7AF4" w:rsidRPr="00E0462F">
        <w:trPr>
          <w:trHeight w:hRule="exact" w:val="24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133F05" w:rsidP="00053C2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7E7AF4" w:rsidRPr="00E0462F" w:rsidTr="00053C24">
        <w:trPr>
          <w:trHeight w:hRule="exact" w:val="468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za</w:t>
            </w:r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cr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erc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proofErr w:type="spellEnd"/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zza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</w:tr>
      <w:tr w:rsidR="007E7AF4" w:rsidRPr="00E0462F" w:rsidTr="00053C24">
        <w:trPr>
          <w:trHeight w:hRule="exact" w:val="406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64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</w:p>
        </w:tc>
        <w:bookmarkStart w:id="0" w:name="_GoBack"/>
        <w:bookmarkEnd w:id="0"/>
      </w:tr>
      <w:tr w:rsidR="007E7AF4" w:rsidRPr="00E0462F" w:rsidTr="00053C24">
        <w:trPr>
          <w:trHeight w:hRule="exact" w:val="418"/>
        </w:trPr>
        <w:tc>
          <w:tcPr>
            <w:tcW w:w="96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81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</w:p>
        </w:tc>
      </w:tr>
      <w:tr w:rsidR="007E7AF4" w:rsidRPr="00E0462F" w:rsidTr="00053C24">
        <w:trPr>
          <w:trHeight w:hRule="exact" w:val="336"/>
        </w:trPr>
        <w:tc>
          <w:tcPr>
            <w:tcW w:w="26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7E7AF4" w:rsidP="00053C2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6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133F05" w:rsidP="00053C24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</w:tc>
      </w:tr>
    </w:tbl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9629"/>
      </w:tblGrid>
      <w:tr w:rsidR="007E7AF4" w:rsidRPr="00E0462F">
        <w:trPr>
          <w:trHeight w:hRule="exact" w:val="240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7AF4" w:rsidRPr="00E0462F" w:rsidRDefault="00133F05" w:rsidP="00053C24">
            <w:pPr>
              <w:pStyle w:val="TableParagraph"/>
              <w:ind w:left="4387" w:right="43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°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/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h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za</w:t>
            </w:r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</w:tr>
      <w:tr w:rsidR="007E7AF4" w:rsidRPr="00E0462F" w:rsidTr="00053C24">
        <w:trPr>
          <w:trHeight w:hRule="exact" w:val="470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lit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g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zza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</w:p>
        </w:tc>
      </w:tr>
      <w:tr w:rsidR="007E7AF4" w:rsidRPr="00E0462F" w:rsidTr="00053C24">
        <w:trPr>
          <w:trHeight w:hRule="exact" w:val="406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64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s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ero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</w:p>
        </w:tc>
      </w:tr>
      <w:tr w:rsidR="007E7AF4" w:rsidRPr="00E0462F" w:rsidTr="00053C24">
        <w:trPr>
          <w:trHeight w:hRule="exact" w:val="418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tabs>
                <w:tab w:val="left" w:pos="1981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v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az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ab/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u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re</w:t>
            </w:r>
          </w:p>
        </w:tc>
      </w:tr>
      <w:tr w:rsidR="007E7AF4" w:rsidRPr="00E0462F" w:rsidTr="00053C24">
        <w:trPr>
          <w:trHeight w:hRule="exact" w:val="379"/>
        </w:trPr>
        <w:tc>
          <w:tcPr>
            <w:tcW w:w="9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7AF4" w:rsidRPr="00E0462F" w:rsidRDefault="00133F05" w:rsidP="00053C24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E0462F">
              <w:rPr>
                <w:rFonts w:ascii="Times New Roman" w:eastAsia="Times New Roman" w:hAnsi="Times New Roman" w:cs="Times New Roman"/>
                <w:sz w:val="20"/>
                <w:szCs w:val="20"/>
              </w:rPr>
              <w:t>re</w:t>
            </w:r>
          </w:p>
        </w:tc>
      </w:tr>
    </w:tbl>
    <w:p w:rsidR="007E7AF4" w:rsidRPr="00E0462F" w:rsidRDefault="007E7AF4" w:rsidP="00053C24">
      <w:pPr>
        <w:rPr>
          <w:rFonts w:ascii="Times New Roman" w:hAnsi="Times New Roman" w:cs="Times New Roman"/>
          <w:sz w:val="20"/>
          <w:szCs w:val="20"/>
        </w:rPr>
      </w:pPr>
    </w:p>
    <w:p w:rsidR="007E7AF4" w:rsidRPr="00E0462F" w:rsidRDefault="00133F05" w:rsidP="00053C24">
      <w:pPr>
        <w:pStyle w:val="Corpotesto"/>
        <w:rPr>
          <w:rFonts w:cs="Times New Roman"/>
          <w:lang w:val="it-IT"/>
        </w:rPr>
      </w:pPr>
      <w:r w:rsidRPr="00E0462F">
        <w:rPr>
          <w:rFonts w:cs="Times New Roman"/>
          <w:lang w:val="it-IT"/>
        </w:rPr>
        <w:t>E</w:t>
      </w:r>
      <w:r w:rsidRPr="00E0462F">
        <w:rPr>
          <w:rFonts w:cs="Times New Roman"/>
          <w:lang w:val="it-IT"/>
        </w:rPr>
        <w:t>s</w:t>
      </w:r>
      <w:r w:rsidRPr="00E0462F">
        <w:rPr>
          <w:rFonts w:cs="Times New Roman"/>
          <w:lang w:val="it-IT"/>
        </w:rPr>
        <w:t>a</w:t>
      </w:r>
      <w:r w:rsidRPr="00E0462F">
        <w:rPr>
          <w:rFonts w:cs="Times New Roman"/>
          <w:lang w:val="it-IT"/>
        </w:rPr>
        <w:t>m</w:t>
      </w:r>
      <w:r w:rsidRPr="00E0462F">
        <w:rPr>
          <w:rFonts w:cs="Times New Roman"/>
          <w:lang w:val="it-IT"/>
        </w:rPr>
        <w:t>e</w:t>
      </w:r>
      <w:r w:rsidRPr="00E0462F">
        <w:rPr>
          <w:rFonts w:cs="Times New Roman"/>
          <w:lang w:val="it-IT"/>
        </w:rPr>
        <w:t xml:space="preserve"> </w:t>
      </w:r>
      <w:r w:rsidRPr="00E0462F">
        <w:rPr>
          <w:rFonts w:cs="Times New Roman"/>
          <w:lang w:val="it-IT"/>
        </w:rPr>
        <w:t>d</w:t>
      </w:r>
      <w:r w:rsidRPr="00E0462F">
        <w:rPr>
          <w:rFonts w:cs="Times New Roman"/>
          <w:lang w:val="it-IT"/>
        </w:rPr>
        <w:t>i</w:t>
      </w:r>
      <w:r w:rsidRPr="00E0462F">
        <w:rPr>
          <w:rFonts w:cs="Times New Roman"/>
          <w:lang w:val="it-IT"/>
        </w:rPr>
        <w:t xml:space="preserve"> </w:t>
      </w:r>
      <w:r w:rsidRPr="00E0462F">
        <w:rPr>
          <w:rFonts w:cs="Times New Roman"/>
          <w:lang w:val="it-IT"/>
        </w:rPr>
        <w:t>St</w:t>
      </w:r>
      <w:r w:rsidRPr="00E0462F">
        <w:rPr>
          <w:rFonts w:cs="Times New Roman"/>
          <w:lang w:val="it-IT"/>
        </w:rPr>
        <w:t>a</w:t>
      </w:r>
      <w:r w:rsidRPr="00E0462F">
        <w:rPr>
          <w:rFonts w:cs="Times New Roman"/>
          <w:lang w:val="it-IT"/>
        </w:rPr>
        <w:t>t</w:t>
      </w:r>
      <w:r w:rsidRPr="00E0462F">
        <w:rPr>
          <w:rFonts w:cs="Times New Roman"/>
          <w:lang w:val="it-IT"/>
        </w:rPr>
        <w:t>o</w:t>
      </w:r>
      <w:r w:rsidRPr="00E0462F">
        <w:rPr>
          <w:rFonts w:cs="Times New Roman"/>
          <w:lang w:val="it-IT"/>
        </w:rPr>
        <w:t xml:space="preserve"> </w:t>
      </w:r>
      <w:proofErr w:type="spellStart"/>
      <w:r w:rsidRPr="00E0462F">
        <w:rPr>
          <w:rFonts w:cs="Times New Roman"/>
          <w:lang w:val="it-IT"/>
        </w:rPr>
        <w:t>a.</w:t>
      </w:r>
      <w:r w:rsidRPr="00E0462F">
        <w:rPr>
          <w:rFonts w:cs="Times New Roman"/>
          <w:lang w:val="it-IT"/>
        </w:rPr>
        <w:t>s</w:t>
      </w:r>
      <w:r w:rsidRPr="00E0462F">
        <w:rPr>
          <w:rFonts w:cs="Times New Roman"/>
          <w:lang w:val="it-IT"/>
        </w:rPr>
        <w:t>.</w:t>
      </w:r>
      <w:proofErr w:type="spellEnd"/>
      <w:r w:rsidRPr="00E0462F">
        <w:rPr>
          <w:rFonts w:cs="Times New Roman"/>
          <w:lang w:val="it-IT"/>
        </w:rPr>
        <w:t xml:space="preserve"> </w:t>
      </w:r>
      <w:r w:rsidRPr="00E0462F">
        <w:rPr>
          <w:rFonts w:cs="Times New Roman"/>
          <w:lang w:val="it-IT"/>
        </w:rPr>
        <w:t>2018</w:t>
      </w:r>
      <w:r w:rsidRPr="00E0462F">
        <w:rPr>
          <w:rFonts w:cs="Times New Roman"/>
          <w:lang w:val="it-IT"/>
        </w:rPr>
        <w:t>/</w:t>
      </w:r>
      <w:r w:rsidRPr="00E0462F">
        <w:rPr>
          <w:rFonts w:cs="Times New Roman"/>
          <w:lang w:val="it-IT"/>
        </w:rPr>
        <w:t>1</w:t>
      </w:r>
      <w:r w:rsidRPr="00E0462F">
        <w:rPr>
          <w:rFonts w:cs="Times New Roman"/>
          <w:lang w:val="it-IT"/>
        </w:rPr>
        <w:t>9</w:t>
      </w:r>
    </w:p>
    <w:sectPr w:rsidR="007E7AF4" w:rsidRPr="00E0462F" w:rsidSect="00053C24">
      <w:headerReference w:type="default" r:id="rId6"/>
      <w:headerReference w:type="first" r:id="rId7"/>
      <w:footerReference w:type="first" r:id="rId8"/>
      <w:type w:val="continuous"/>
      <w:pgSz w:w="11900" w:h="16840"/>
      <w:pgMar w:top="1304" w:right="1134" w:bottom="851" w:left="1134" w:header="720" w:footer="1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05" w:rsidRDefault="00133F05" w:rsidP="00053C24">
      <w:r>
        <w:separator/>
      </w:r>
    </w:p>
  </w:endnote>
  <w:endnote w:type="continuationSeparator" w:id="0">
    <w:p w:rsidR="00133F05" w:rsidRDefault="00133F05" w:rsidP="0005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053C24" w:rsidRPr="008451A7" w:rsidTr="00FE7C30">
      <w:trPr>
        <w:jc w:val="center"/>
      </w:trPr>
      <w:tc>
        <w:tcPr>
          <w:tcW w:w="3168" w:type="dxa"/>
          <w:shd w:val="pct10" w:color="auto" w:fill="auto"/>
        </w:tcPr>
        <w:p w:rsidR="00053C24" w:rsidRPr="00053C24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  <w:lang w:val="it-IT"/>
            </w:rPr>
          </w:pPr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 xml:space="preserve">Via </w:t>
          </w:r>
          <w:proofErr w:type="spellStart"/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>Sichelgaita</w:t>
          </w:r>
          <w:proofErr w:type="spellEnd"/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>, 12/A - 84125 Salerno</w:t>
          </w:r>
        </w:p>
        <w:p w:rsidR="00053C24" w:rsidRPr="00053C24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  <w:lang w:val="it-IT"/>
            </w:rPr>
          </w:pPr>
          <w:r w:rsidRPr="00053C24">
            <w:rPr>
              <w:rFonts w:ascii="Garamond" w:hAnsi="Garamond"/>
              <w:b/>
              <w:i/>
              <w:color w:val="632423"/>
              <w:sz w:val="18"/>
              <w:szCs w:val="18"/>
              <w:lang w:val="it-IT"/>
            </w:rPr>
            <w:t>Tel. e fax</w:t>
          </w:r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>: 089 227055</w:t>
          </w:r>
        </w:p>
      </w:tc>
      <w:tc>
        <w:tcPr>
          <w:tcW w:w="1628" w:type="dxa"/>
          <w:shd w:val="pct10" w:color="auto" w:fill="auto"/>
        </w:tcPr>
        <w:p w:rsidR="00053C24" w:rsidRPr="00794AC3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794AC3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:rsidR="00053C24" w:rsidRPr="00053C24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  <w:lang w:val="it-IT"/>
            </w:rPr>
          </w:pPr>
          <w:r w:rsidRPr="00053C24">
            <w:rPr>
              <w:rFonts w:ascii="Garamond" w:hAnsi="Garamond"/>
              <w:b/>
              <w:i/>
              <w:color w:val="632423"/>
              <w:sz w:val="18"/>
              <w:szCs w:val="18"/>
              <w:lang w:val="it-IT"/>
            </w:rPr>
            <w:t>Sito web</w:t>
          </w:r>
        </w:p>
        <w:p w:rsidR="00053C24" w:rsidRPr="00053C24" w:rsidRDefault="00053C24" w:rsidP="00053C24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  <w:lang w:val="it-IT"/>
            </w:rPr>
          </w:pPr>
          <w:r w:rsidRPr="00053C24">
            <w:rPr>
              <w:rFonts w:ascii="Garamond" w:hAnsi="Garamond"/>
              <w:b/>
              <w:i/>
              <w:sz w:val="18"/>
              <w:szCs w:val="18"/>
              <w:lang w:val="it-IT"/>
            </w:rPr>
            <w:t>www.genovesidavinci.gov.it</w:t>
          </w:r>
        </w:p>
      </w:tc>
      <w:tc>
        <w:tcPr>
          <w:tcW w:w="2909" w:type="dxa"/>
          <w:shd w:val="pct10" w:color="auto" w:fill="auto"/>
        </w:tcPr>
        <w:p w:rsidR="00053C24" w:rsidRPr="00462FB4" w:rsidRDefault="00053C24" w:rsidP="00053C24">
          <w:pPr>
            <w:pStyle w:val="Pidipagina"/>
            <w:rPr>
              <w:rFonts w:ascii="Garamond" w:hAnsi="Garamond"/>
              <w:b/>
              <w:i/>
              <w:sz w:val="18"/>
              <w:szCs w:val="18"/>
            </w:rPr>
          </w:pPr>
          <w:r w:rsidRPr="00462FB4">
            <w:rPr>
              <w:rFonts w:ascii="Garamond" w:hAnsi="Garamond"/>
              <w:b/>
              <w:i/>
              <w:color w:val="632423"/>
              <w:sz w:val="18"/>
              <w:szCs w:val="18"/>
            </w:rPr>
            <w:t>Email:</w:t>
          </w:r>
          <w:r w:rsidRPr="00462FB4">
            <w:rPr>
              <w:rFonts w:ascii="Garamond" w:hAnsi="Garamond"/>
              <w:b/>
              <w:i/>
              <w:sz w:val="18"/>
              <w:szCs w:val="18"/>
            </w:rPr>
            <w:t xml:space="preserve"> sais061003@istruzione.it</w:t>
          </w:r>
        </w:p>
        <w:p w:rsidR="00053C24" w:rsidRPr="00462FB4" w:rsidRDefault="00053C24" w:rsidP="00053C24">
          <w:pPr>
            <w:pStyle w:val="Pidipagina"/>
            <w:rPr>
              <w:rFonts w:ascii="Garamond" w:hAnsi="Garamond"/>
              <w:b/>
              <w:i/>
              <w:sz w:val="18"/>
              <w:szCs w:val="18"/>
            </w:rPr>
          </w:pPr>
          <w:r w:rsidRPr="00462FB4">
            <w:rPr>
              <w:rFonts w:ascii="Garamond" w:hAnsi="Garamond"/>
              <w:b/>
              <w:i/>
              <w:color w:val="632423"/>
              <w:sz w:val="18"/>
              <w:szCs w:val="18"/>
            </w:rPr>
            <w:t>PEC:</w:t>
          </w:r>
          <w:r w:rsidRPr="00462FB4">
            <w:rPr>
              <w:rFonts w:ascii="Garamond" w:hAnsi="Garamond"/>
              <w:b/>
              <w:i/>
              <w:sz w:val="18"/>
              <w:szCs w:val="18"/>
            </w:rPr>
            <w:t xml:space="preserve"> sais061003@pec.istruzione.it </w:t>
          </w:r>
        </w:p>
      </w:tc>
    </w:tr>
  </w:tbl>
  <w:p w:rsidR="00053C24" w:rsidRDefault="00053C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05" w:rsidRDefault="00133F05" w:rsidP="00053C24">
      <w:r>
        <w:separator/>
      </w:r>
    </w:p>
  </w:footnote>
  <w:footnote w:type="continuationSeparator" w:id="0">
    <w:p w:rsidR="00133F05" w:rsidRDefault="00133F05" w:rsidP="00053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51"/>
      <w:gridCol w:w="2835"/>
      <w:gridCol w:w="2835"/>
      <w:gridCol w:w="2157"/>
    </w:tblGrid>
    <w:tr w:rsidR="00053C24" w:rsidRPr="00794AC3" w:rsidTr="00FE7C30">
      <w:tc>
        <w:tcPr>
          <w:tcW w:w="1951" w:type="dxa"/>
          <w:vMerge w:val="restart"/>
          <w:vAlign w:val="center"/>
        </w:tcPr>
        <w:p w:rsidR="00053C24" w:rsidRPr="00794AC3" w:rsidRDefault="00053C24" w:rsidP="00053C2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A20258B" wp14:editId="1E4D32D2">
                <wp:extent cx="895350" cy="895350"/>
                <wp:effectExtent l="19050" t="0" r="0" b="0"/>
                <wp:docPr id="19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smallCaps/>
              <w:sz w:val="28"/>
              <w:szCs w:val="28"/>
              <w:lang w:val="it-IT"/>
            </w:rPr>
            <w:t>Istituto di Istruzione Superiore Statale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b/>
              <w:smallCaps/>
              <w:sz w:val="28"/>
              <w:szCs w:val="28"/>
              <w:lang w:val="it-IT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053C24" w:rsidRPr="00794AC3" w:rsidRDefault="00053C24" w:rsidP="00053C2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2A3564B" wp14:editId="1F3230F9">
                <wp:extent cx="1123950" cy="895350"/>
                <wp:effectExtent l="19050" t="0" r="0" b="0"/>
                <wp:docPr id="20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3C24" w:rsidRPr="00794AC3" w:rsidTr="00FE7C30">
      <w:tc>
        <w:tcPr>
          <w:tcW w:w="1951" w:type="dxa"/>
          <w:vMerge/>
        </w:tcPr>
        <w:p w:rsidR="00053C24" w:rsidRPr="00794AC3" w:rsidRDefault="00053C24" w:rsidP="00053C24">
          <w:pPr>
            <w:pStyle w:val="Intestazione"/>
          </w:pPr>
        </w:p>
      </w:tc>
      <w:tc>
        <w:tcPr>
          <w:tcW w:w="5670" w:type="dxa"/>
          <w:gridSpan w:val="2"/>
        </w:tcPr>
        <w:p w:rsidR="00053C24" w:rsidRPr="00794AC3" w:rsidRDefault="00053C24" w:rsidP="00053C24">
          <w:pPr>
            <w:pStyle w:val="Intestazione"/>
            <w:jc w:val="center"/>
          </w:pPr>
          <w:proofErr w:type="spellStart"/>
          <w:r w:rsidRPr="00794AC3">
            <w:rPr>
              <w:rFonts w:ascii="Garamond" w:hAnsi="Garamond"/>
              <w:color w:val="1F497D"/>
            </w:rPr>
            <w:t>Sezioni</w:t>
          </w:r>
          <w:proofErr w:type="spellEnd"/>
          <w:r w:rsidRPr="00794AC3">
            <w:rPr>
              <w:rFonts w:ascii="Garamond" w:hAnsi="Garamond"/>
              <w:color w:val="1F497D"/>
            </w:rPr>
            <w:t xml:space="preserve"> associate</w:t>
          </w:r>
        </w:p>
      </w:tc>
      <w:tc>
        <w:tcPr>
          <w:tcW w:w="2157" w:type="dxa"/>
          <w:vMerge/>
        </w:tcPr>
        <w:p w:rsidR="00053C24" w:rsidRPr="00794AC3" w:rsidRDefault="00053C24" w:rsidP="00053C24">
          <w:pPr>
            <w:pStyle w:val="Intestazione"/>
          </w:pPr>
        </w:p>
      </w:tc>
    </w:tr>
    <w:tr w:rsidR="00053C24" w:rsidRPr="00053C24" w:rsidTr="00FE7C30">
      <w:tc>
        <w:tcPr>
          <w:tcW w:w="1951" w:type="dxa"/>
          <w:vMerge/>
        </w:tcPr>
        <w:p w:rsidR="00053C24" w:rsidRPr="00794AC3" w:rsidRDefault="00053C24" w:rsidP="00053C24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  <w:t>Istituto tecnico "Antonio Genovesi"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Amministrazione, Finanza e Marketing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Relazioni internazionali per il Marketing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  <w:t>Liceo scientifico "Leonardo da Vinci"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Nuovo ordinamento e Scienze applicate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053C24" w:rsidRPr="00053C24" w:rsidRDefault="00053C24" w:rsidP="00053C24">
          <w:pPr>
            <w:pStyle w:val="Intestazione"/>
            <w:rPr>
              <w:lang w:val="it-IT"/>
            </w:rPr>
          </w:pPr>
        </w:p>
      </w:tc>
    </w:tr>
  </w:tbl>
  <w:p w:rsidR="00053C24" w:rsidRPr="00053C24" w:rsidRDefault="00053C24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51"/>
      <w:gridCol w:w="2835"/>
      <w:gridCol w:w="2835"/>
      <w:gridCol w:w="2157"/>
    </w:tblGrid>
    <w:tr w:rsidR="00053C24" w:rsidRPr="00794AC3" w:rsidTr="00FE7C30">
      <w:tc>
        <w:tcPr>
          <w:tcW w:w="1951" w:type="dxa"/>
          <w:vMerge w:val="restart"/>
          <w:vAlign w:val="center"/>
        </w:tcPr>
        <w:p w:rsidR="00053C24" w:rsidRPr="00794AC3" w:rsidRDefault="00053C24" w:rsidP="00053C2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6FEAA6C" wp14:editId="12DCB220">
                <wp:extent cx="895350" cy="895350"/>
                <wp:effectExtent l="19050" t="0" r="0" b="0"/>
                <wp:docPr id="21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smallCaps/>
              <w:sz w:val="28"/>
              <w:szCs w:val="28"/>
              <w:lang w:val="it-IT"/>
            </w:rPr>
            <w:t>Istituto di Istruzione Superiore Statale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b/>
              <w:smallCaps/>
              <w:sz w:val="28"/>
              <w:szCs w:val="28"/>
              <w:lang w:val="it-IT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053C24" w:rsidRPr="00794AC3" w:rsidRDefault="00053C24" w:rsidP="00053C24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37AA34A4" wp14:editId="17B24834">
                <wp:extent cx="1123950" cy="895350"/>
                <wp:effectExtent l="19050" t="0" r="0" b="0"/>
                <wp:docPr id="22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3C24" w:rsidRPr="00794AC3" w:rsidTr="00FE7C30">
      <w:tc>
        <w:tcPr>
          <w:tcW w:w="1951" w:type="dxa"/>
          <w:vMerge/>
        </w:tcPr>
        <w:p w:rsidR="00053C24" w:rsidRPr="00794AC3" w:rsidRDefault="00053C24" w:rsidP="00053C24">
          <w:pPr>
            <w:pStyle w:val="Intestazione"/>
          </w:pPr>
        </w:p>
      </w:tc>
      <w:tc>
        <w:tcPr>
          <w:tcW w:w="5670" w:type="dxa"/>
          <w:gridSpan w:val="2"/>
        </w:tcPr>
        <w:p w:rsidR="00053C24" w:rsidRPr="00794AC3" w:rsidRDefault="00053C24" w:rsidP="00053C24">
          <w:pPr>
            <w:pStyle w:val="Intestazione"/>
            <w:jc w:val="center"/>
          </w:pPr>
          <w:proofErr w:type="spellStart"/>
          <w:r w:rsidRPr="00794AC3">
            <w:rPr>
              <w:rFonts w:ascii="Garamond" w:hAnsi="Garamond"/>
              <w:color w:val="1F497D"/>
            </w:rPr>
            <w:t>Sezioni</w:t>
          </w:r>
          <w:proofErr w:type="spellEnd"/>
          <w:r w:rsidRPr="00794AC3">
            <w:rPr>
              <w:rFonts w:ascii="Garamond" w:hAnsi="Garamond"/>
              <w:color w:val="1F497D"/>
            </w:rPr>
            <w:t xml:space="preserve"> associate</w:t>
          </w:r>
        </w:p>
      </w:tc>
      <w:tc>
        <w:tcPr>
          <w:tcW w:w="2157" w:type="dxa"/>
          <w:vMerge/>
        </w:tcPr>
        <w:p w:rsidR="00053C24" w:rsidRPr="00794AC3" w:rsidRDefault="00053C24" w:rsidP="00053C24">
          <w:pPr>
            <w:pStyle w:val="Intestazione"/>
          </w:pPr>
        </w:p>
      </w:tc>
    </w:tr>
    <w:tr w:rsidR="00053C24" w:rsidRPr="00053C24" w:rsidTr="00FE7C30">
      <w:tc>
        <w:tcPr>
          <w:tcW w:w="1951" w:type="dxa"/>
          <w:vMerge/>
        </w:tcPr>
        <w:p w:rsidR="00053C24" w:rsidRPr="00794AC3" w:rsidRDefault="00053C24" w:rsidP="00053C24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  <w:t>Istituto tecnico "Antonio Genovesi"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Amministrazione, Finanza e Marketing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Relazioni internazionali per il Marketing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</w:pPr>
          <w:r w:rsidRPr="00053C24">
            <w:rPr>
              <w:rFonts w:ascii="Garamond" w:hAnsi="Garamond"/>
              <w:b/>
              <w:color w:val="1F497D"/>
              <w:sz w:val="28"/>
              <w:szCs w:val="28"/>
              <w:lang w:val="it-IT"/>
            </w:rPr>
            <w:t>Liceo scientifico "Leonardo da Vinci"</w:t>
          </w:r>
        </w:p>
        <w:p w:rsidR="00053C24" w:rsidRPr="00053C24" w:rsidRDefault="00053C24" w:rsidP="00053C24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Nuovo ordinamento e Scienze applicate</w:t>
          </w:r>
        </w:p>
        <w:p w:rsidR="00053C24" w:rsidRPr="00053C24" w:rsidRDefault="00053C24" w:rsidP="00053C24">
          <w:pPr>
            <w:pStyle w:val="Intestazione"/>
            <w:jc w:val="center"/>
            <w:rPr>
              <w:lang w:val="it-IT"/>
            </w:rPr>
          </w:pPr>
          <w:r w:rsidRPr="00053C24">
            <w:rPr>
              <w:rFonts w:ascii="Garamond" w:hAnsi="Garamond"/>
              <w:color w:val="1F497D"/>
              <w:sz w:val="16"/>
              <w:szCs w:val="16"/>
              <w:lang w:val="it-IT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053C24" w:rsidRPr="00053C24" w:rsidRDefault="00053C24" w:rsidP="00053C24">
          <w:pPr>
            <w:pStyle w:val="Intestazione"/>
            <w:rPr>
              <w:lang w:val="it-IT"/>
            </w:rPr>
          </w:pPr>
        </w:p>
      </w:tc>
    </w:tr>
  </w:tbl>
  <w:p w:rsidR="00053C24" w:rsidRPr="00053C24" w:rsidRDefault="00053C24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E7AF4"/>
    <w:rsid w:val="00053C24"/>
    <w:rsid w:val="00133F05"/>
    <w:rsid w:val="007E7AF4"/>
    <w:rsid w:val="00E0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3A9C7E-D375-4D81-A39C-DB3D601B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53C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C24"/>
  </w:style>
  <w:style w:type="paragraph" w:styleId="Pidipagina">
    <w:name w:val="footer"/>
    <w:basedOn w:val="Normale"/>
    <w:link w:val="PidipaginaCarattere"/>
    <w:uiPriority w:val="99"/>
    <w:unhideWhenUsed/>
    <w:rsid w:val="00053C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percorsi ASL</vt:lpstr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percorsi ASL</dc:title>
  <dc:creator>vice</dc:creator>
  <cp:lastModifiedBy>Admin</cp:lastModifiedBy>
  <cp:revision>2</cp:revision>
  <dcterms:created xsi:type="dcterms:W3CDTF">2019-05-03T09:47:00Z</dcterms:created>
  <dcterms:modified xsi:type="dcterms:W3CDTF">2019-05-03T07:58:00Z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2019-05-03T00:00:00Z</vt:filetime>
  </property>
</Properties>
</file>