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240" w:after="240"/>
        <w:jc w:val="center"/>
        <w:rPr/>
      </w:pPr>
      <w:r>
        <w:rPr/>
        <w:drawing>
          <wp:inline distT="0" distB="0" distL="0" distR="0">
            <wp:extent cx="5731510" cy="12446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240" w:after="240"/>
        <w:jc w:val="center"/>
        <w:rPr/>
      </w:pPr>
      <w:r>
        <w:rPr/>
      </w:r>
    </w:p>
    <w:p>
      <w:pPr>
        <w:pStyle w:val="Normal1"/>
        <w:jc w:val="center"/>
        <w:rPr>
          <w:rFonts w:ascii="Trebuchet MS" w:hAnsi="Trebuchet MS" w:eastAsia="Trebuchet MS" w:cs="Trebuchet MS"/>
          <w:sz w:val="32"/>
          <w:szCs w:val="32"/>
        </w:rPr>
      </w:pPr>
      <w:r>
        <w:rPr>
          <w:rFonts w:eastAsia="Trebuchet MS" w:cs="Trebuchet MS" w:ascii="Trebuchet MS" w:hAnsi="Trebuchet MS"/>
          <w:b/>
          <w:sz w:val="32"/>
          <w:szCs w:val="32"/>
        </w:rPr>
        <w:t xml:space="preserve">Esame di Stato conclusivo dei corsi di istruzione per gli adulti, percorso di primo periodo del primo livello didattico </w:t>
      </w:r>
      <w:r>
        <w:rPr>
          <w:rFonts w:eastAsia="Trebuchet MS" w:cs="Trebuchet MS" w:ascii="Trebuchet MS" w:hAnsi="Trebuchet MS"/>
          <w:sz w:val="32"/>
          <w:szCs w:val="32"/>
        </w:rPr>
        <w:t>Anno scolastico ___/___</w:t>
      </w:r>
    </w:p>
    <w:p>
      <w:pPr>
        <w:pStyle w:val="Normal1"/>
        <w:jc w:val="center"/>
        <w:rPr>
          <w:rFonts w:ascii="Trebuchet MS" w:hAnsi="Trebuchet MS" w:eastAsia="Trebuchet MS" w:cs="Trebuchet MS"/>
          <w:b/>
          <w:b/>
          <w:sz w:val="32"/>
          <w:szCs w:val="32"/>
        </w:rPr>
      </w:pPr>
      <w:r>
        <w:rPr>
          <w:rFonts w:eastAsia="Trebuchet MS" w:cs="Trebuchet MS" w:ascii="Trebuchet MS" w:hAnsi="Trebuchet MS"/>
          <w:b/>
          <w:sz w:val="32"/>
          <w:szCs w:val="32"/>
        </w:rPr>
      </w:r>
    </w:p>
    <w:p>
      <w:pPr>
        <w:pStyle w:val="Normal1"/>
        <w:jc w:val="center"/>
        <w:rPr>
          <w:rFonts w:ascii="Trebuchet MS" w:hAnsi="Trebuchet MS" w:eastAsia="Trebuchet MS" w:cs="Trebuchet MS"/>
          <w:b/>
          <w:b/>
          <w:sz w:val="32"/>
          <w:szCs w:val="32"/>
        </w:rPr>
      </w:pPr>
      <w:r>
        <w:rPr>
          <w:rFonts w:eastAsia="Trebuchet MS" w:cs="Trebuchet MS" w:ascii="Trebuchet MS" w:hAnsi="Trebuchet MS"/>
          <w:b/>
          <w:sz w:val="32"/>
          <w:szCs w:val="32"/>
        </w:rPr>
      </w:r>
    </w:p>
    <w:p>
      <w:pPr>
        <w:pStyle w:val="Normal1"/>
        <w:jc w:val="right"/>
        <w:rPr/>
      </w:pPr>
      <w:r>
        <w:rPr/>
        <w:t xml:space="preserve">Al </w:t>
      </w:r>
      <w:r>
        <w:rPr/>
        <w:t>PRESIDENTE DEGLI ESAMI DI STATO</w:t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>
          <w:b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 I C H I A R A Z I O N E</w:t>
      </w:r>
    </w:p>
    <w:p>
      <w:pPr>
        <w:pStyle w:val="Normal1"/>
        <w:jc w:val="center"/>
        <w:rPr/>
      </w:pPr>
      <w:r>
        <w:rPr/>
        <w:t>ai sensi del DPR 445/2000</w:t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spacing w:lineRule="auto" w:line="480"/>
        <w:jc w:val="both"/>
        <w:rPr/>
      </w:pPr>
      <w:r>
        <w:rPr/>
        <w:t>…</w:t>
      </w:r>
      <w:r>
        <w:rPr/>
        <w:t>l… sottoscritt… prof. ……………………………………………………… Commissario interno agli esami di Stato a.s. ……./……...</w:t>
      </w:r>
      <w:r>
        <w:rPr/>
        <w:t xml:space="preserve"> </w:t>
      </w:r>
      <w:r>
        <w:rPr/>
        <w:t>sotto la propria responsabilità</w:t>
      </w:r>
    </w:p>
    <w:p>
      <w:pPr>
        <w:pStyle w:val="Normal1"/>
        <w:spacing w:lineRule="auto" w:line="480"/>
        <w:jc w:val="both"/>
        <w:rPr/>
      </w:pPr>
      <w:r>
        <w:rPr/>
      </w:r>
    </w:p>
    <w:p>
      <w:pPr>
        <w:pStyle w:val="Normal1"/>
        <w:spacing w:lineRule="auto" w:line="480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1"/>
        <w:spacing w:lineRule="auto" w:line="480"/>
        <w:jc w:val="both"/>
        <w:rPr/>
      </w:pPr>
      <w:r>
        <w:rPr/>
        <w:t>sotto la propria personale responsabilità di non aver istruito privatamente alcun candidato che sarà esaminato da questa Commissione nè di avere rapporti di parentela e di affinità sino al quarto grado, ovvero di coniugio, unione civile o convivenza di fatto con i candidati che dovrà esaminare.</w:t>
      </w:r>
    </w:p>
    <w:p>
      <w:pPr>
        <w:pStyle w:val="Normal1"/>
        <w:spacing w:lineRule="auto" w:line="480"/>
        <w:jc w:val="both"/>
        <w:rPr/>
      </w:pPr>
      <w:r>
        <w:rPr/>
      </w:r>
    </w:p>
    <w:p>
      <w:pPr>
        <w:pStyle w:val="Normal1"/>
        <w:spacing w:lineRule="auto" w:line="480"/>
        <w:jc w:val="both"/>
        <w:rPr/>
      </w:pPr>
      <w:r>
        <w:rPr/>
      </w:r>
    </w:p>
    <w:p>
      <w:pPr>
        <w:pStyle w:val="Normal1"/>
        <w:spacing w:lineRule="auto" w:line="480"/>
        <w:ind w:left="7200" w:hanging="0"/>
        <w:rPr/>
      </w:pPr>
      <w:r>
        <w:rPr/>
        <w:t>In fede</w:t>
      </w:r>
    </w:p>
    <w:p>
      <w:pPr>
        <w:pStyle w:val="Normal1"/>
        <w:spacing w:lineRule="auto" w:line="480"/>
        <w:jc w:val="right"/>
        <w:rPr/>
      </w:pPr>
      <w:r>
        <w:rPr/>
        <w:t>il Commissario ………………………………………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114</Words>
  <Characters>593</Characters>
  <CharactersWithSpaces>698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2022-06-17T12:58:10Z</dcterms:modified>
  <cp:revision>1</cp:revision>
  <dc:subject/>
  <dc:title/>
</cp:coreProperties>
</file>